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B0751" w14:textId="77777777" w:rsidR="00260101" w:rsidRPr="00FC5484" w:rsidRDefault="00260101" w:rsidP="00346273">
      <w:pPr>
        <w:ind w:left="5664" w:hanging="277"/>
        <w:jc w:val="both"/>
        <w:rPr>
          <w:rFonts w:ascii="Times New Roman" w:hAnsi="Times New Roman"/>
        </w:rPr>
      </w:pPr>
      <w:r w:rsidRPr="00FC5484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5</w:t>
      </w:r>
    </w:p>
    <w:p w14:paraId="11B4B41A" w14:textId="77777777" w:rsidR="00260101" w:rsidRPr="00FC5484" w:rsidRDefault="00260101" w:rsidP="00346273">
      <w:pPr>
        <w:ind w:left="5664" w:hanging="277"/>
        <w:jc w:val="both"/>
        <w:rPr>
          <w:rFonts w:ascii="Times New Roman" w:hAnsi="Times New Roman"/>
        </w:rPr>
      </w:pPr>
      <w:r w:rsidRPr="00FC5484">
        <w:rPr>
          <w:rFonts w:ascii="Times New Roman" w:hAnsi="Times New Roman"/>
        </w:rPr>
        <w:t xml:space="preserve">к приказу АНО ПО «ПГТК» </w:t>
      </w:r>
    </w:p>
    <w:p w14:paraId="5C6DFEB8" w14:textId="77777777" w:rsidR="00260101" w:rsidRPr="007F7C8A" w:rsidRDefault="00260101" w:rsidP="00346273">
      <w:pPr>
        <w:ind w:left="5664" w:hanging="277"/>
        <w:jc w:val="both"/>
        <w:rPr>
          <w:rFonts w:ascii="Times New Roman" w:hAnsi="Times New Roman"/>
        </w:rPr>
      </w:pPr>
      <w:r w:rsidRPr="007F7C8A">
        <w:rPr>
          <w:rFonts w:ascii="Times New Roman" w:hAnsi="Times New Roman"/>
        </w:rPr>
        <w:t>от 28.06.2019 № 16/1-од</w:t>
      </w:r>
    </w:p>
    <w:p w14:paraId="02D1B84E" w14:textId="77777777" w:rsidR="00260101" w:rsidRDefault="00260101" w:rsidP="00260101">
      <w:pPr>
        <w:pStyle w:val="2"/>
        <w:keepNext w:val="0"/>
        <w:widowControl w:val="0"/>
        <w:tabs>
          <w:tab w:val="left" w:pos="1985"/>
        </w:tabs>
        <w:spacing w:before="0" w:after="0" w:line="276" w:lineRule="auto"/>
        <w:jc w:val="center"/>
        <w:rPr>
          <w:rFonts w:ascii="Times New Roman" w:hAnsi="Times New Roman"/>
          <w:b w:val="0"/>
          <w:i w:val="0"/>
          <w:sz w:val="24"/>
          <w:szCs w:val="24"/>
        </w:rPr>
      </w:pPr>
    </w:p>
    <w:p w14:paraId="42984B8C" w14:textId="77777777" w:rsidR="00260101" w:rsidRPr="00387278" w:rsidRDefault="00260101" w:rsidP="00260101">
      <w:pPr>
        <w:pStyle w:val="2"/>
        <w:keepNext w:val="0"/>
        <w:widowControl w:val="0"/>
        <w:tabs>
          <w:tab w:val="left" w:pos="1985"/>
        </w:tabs>
        <w:spacing w:before="0" w:after="0" w:line="276" w:lineRule="auto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387278">
        <w:rPr>
          <w:rFonts w:ascii="Times New Roman" w:hAnsi="Times New Roman"/>
          <w:b w:val="0"/>
          <w:i w:val="0"/>
          <w:sz w:val="24"/>
          <w:szCs w:val="24"/>
        </w:rPr>
        <w:t xml:space="preserve">Автономная некоммерческая организация профессионального образования </w:t>
      </w:r>
    </w:p>
    <w:p w14:paraId="67971113" w14:textId="77777777" w:rsidR="00260101" w:rsidRPr="00387278" w:rsidRDefault="00260101" w:rsidP="00260101">
      <w:pPr>
        <w:pStyle w:val="2"/>
        <w:keepNext w:val="0"/>
        <w:widowControl w:val="0"/>
        <w:tabs>
          <w:tab w:val="left" w:pos="1985"/>
        </w:tabs>
        <w:spacing w:before="0" w:after="0" w:line="276" w:lineRule="auto"/>
        <w:jc w:val="center"/>
        <w:rPr>
          <w:rFonts w:ascii="Times New Roman" w:hAnsi="Times New Roman"/>
          <w:i w:val="0"/>
        </w:rPr>
      </w:pPr>
      <w:r w:rsidRPr="00387278">
        <w:rPr>
          <w:rFonts w:ascii="Times New Roman" w:hAnsi="Times New Roman"/>
          <w:i w:val="0"/>
        </w:rPr>
        <w:t>«ПЕРМСКИЙ ГУМАНИТАРНО-ТЕХНОЛОГИЧЕСКИЙ КОЛЛЕДЖ» (АНО ПО «ПГТК»)</w:t>
      </w:r>
    </w:p>
    <w:p w14:paraId="2977073B" w14:textId="77777777" w:rsidR="00260101" w:rsidRPr="00387278" w:rsidRDefault="00260101" w:rsidP="00260101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387278">
        <w:rPr>
          <w:rFonts w:ascii="Times New Roman" w:hAnsi="Times New Roman"/>
          <w:sz w:val="28"/>
          <w:szCs w:val="28"/>
        </w:rPr>
        <w:t xml:space="preserve">                            </w:t>
      </w:r>
    </w:p>
    <w:p w14:paraId="565D298A" w14:textId="77777777" w:rsidR="00260101" w:rsidRPr="00387278" w:rsidRDefault="00260101" w:rsidP="00260101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63"/>
        <w:gridCol w:w="3992"/>
      </w:tblGrid>
      <w:tr w:rsidR="00260101" w:rsidRPr="009723F5" w14:paraId="124AA402" w14:textId="77777777" w:rsidTr="00774041">
        <w:tc>
          <w:tcPr>
            <w:tcW w:w="5495" w:type="dxa"/>
            <w:shd w:val="clear" w:color="auto" w:fill="auto"/>
          </w:tcPr>
          <w:p w14:paraId="4F0F7B6F" w14:textId="77777777" w:rsidR="00260101" w:rsidRPr="007F7C8A" w:rsidRDefault="00260101" w:rsidP="00774041">
            <w:pPr>
              <w:spacing w:line="276" w:lineRule="auto"/>
              <w:rPr>
                <w:rFonts w:ascii="Times New Roman" w:hAnsi="Times New Roman"/>
              </w:rPr>
            </w:pPr>
            <w:r w:rsidRPr="007F7C8A">
              <w:rPr>
                <w:rFonts w:ascii="Times New Roman" w:hAnsi="Times New Roman"/>
              </w:rPr>
              <w:t>РАССМОТРЕН</w:t>
            </w:r>
          </w:p>
          <w:p w14:paraId="1FFF252C" w14:textId="77777777" w:rsidR="00260101" w:rsidRPr="007F7C8A" w:rsidRDefault="00260101" w:rsidP="00774041">
            <w:pPr>
              <w:spacing w:line="276" w:lineRule="auto"/>
              <w:rPr>
                <w:rFonts w:ascii="Times New Roman" w:hAnsi="Times New Roman"/>
              </w:rPr>
            </w:pPr>
            <w:r w:rsidRPr="007F7C8A">
              <w:rPr>
                <w:rFonts w:ascii="Times New Roman" w:hAnsi="Times New Roman"/>
              </w:rPr>
              <w:t xml:space="preserve">педагогическим советом </w:t>
            </w:r>
          </w:p>
          <w:p w14:paraId="1A41C647" w14:textId="77777777" w:rsidR="00260101" w:rsidRPr="007F7C8A" w:rsidRDefault="00260101" w:rsidP="00774041">
            <w:pPr>
              <w:spacing w:line="276" w:lineRule="auto"/>
              <w:rPr>
                <w:rFonts w:ascii="Times New Roman" w:hAnsi="Times New Roman"/>
              </w:rPr>
            </w:pPr>
            <w:r w:rsidRPr="007F7C8A">
              <w:rPr>
                <w:rFonts w:ascii="Times New Roman" w:hAnsi="Times New Roman"/>
              </w:rPr>
              <w:t>АНО ПО «ПГТК»</w:t>
            </w:r>
          </w:p>
          <w:p w14:paraId="68605B98" w14:textId="77777777" w:rsidR="00260101" w:rsidRPr="007F7C8A" w:rsidRDefault="00260101" w:rsidP="00774041">
            <w:pPr>
              <w:spacing w:line="276" w:lineRule="auto"/>
              <w:rPr>
                <w:rFonts w:ascii="Times New Roman" w:hAnsi="Times New Roman"/>
              </w:rPr>
            </w:pPr>
            <w:r w:rsidRPr="007F7C8A">
              <w:rPr>
                <w:rFonts w:ascii="Times New Roman" w:hAnsi="Times New Roman"/>
              </w:rPr>
              <w:t>(протокол от 28.06.2019 № 05)</w:t>
            </w:r>
          </w:p>
        </w:tc>
        <w:tc>
          <w:tcPr>
            <w:tcW w:w="4075" w:type="dxa"/>
            <w:shd w:val="clear" w:color="auto" w:fill="auto"/>
          </w:tcPr>
          <w:p w14:paraId="53A6D333" w14:textId="77777777" w:rsidR="00260101" w:rsidRPr="009723F5" w:rsidRDefault="00260101" w:rsidP="00774041">
            <w:pPr>
              <w:spacing w:line="276" w:lineRule="auto"/>
              <w:rPr>
                <w:rFonts w:ascii="Times New Roman" w:hAnsi="Times New Roman"/>
              </w:rPr>
            </w:pPr>
            <w:r w:rsidRPr="009723F5">
              <w:rPr>
                <w:rFonts w:ascii="Times New Roman" w:hAnsi="Times New Roman"/>
              </w:rPr>
              <w:t>УТВЕРЖДАЮ</w:t>
            </w:r>
          </w:p>
          <w:p w14:paraId="42012478" w14:textId="77777777" w:rsidR="00260101" w:rsidRPr="009723F5" w:rsidRDefault="00260101" w:rsidP="00774041">
            <w:pPr>
              <w:spacing w:line="276" w:lineRule="auto"/>
              <w:rPr>
                <w:rFonts w:ascii="Times New Roman" w:hAnsi="Times New Roman"/>
              </w:rPr>
            </w:pPr>
            <w:r w:rsidRPr="009723F5">
              <w:rPr>
                <w:rFonts w:ascii="Times New Roman" w:hAnsi="Times New Roman"/>
              </w:rPr>
              <w:t>Директор АНО ПО «ПГТК»</w:t>
            </w:r>
          </w:p>
          <w:p w14:paraId="40E0DA5F" w14:textId="77777777" w:rsidR="00260101" w:rsidRPr="009723F5" w:rsidRDefault="00260101" w:rsidP="00774041">
            <w:pPr>
              <w:spacing w:line="276" w:lineRule="auto"/>
              <w:rPr>
                <w:rFonts w:ascii="Times New Roman" w:hAnsi="Times New Roman"/>
              </w:rPr>
            </w:pPr>
            <w:r w:rsidRPr="009723F5">
              <w:rPr>
                <w:rFonts w:ascii="Times New Roman" w:hAnsi="Times New Roman"/>
              </w:rPr>
              <w:t>___________ И.Ф.Никитина</w:t>
            </w:r>
          </w:p>
          <w:p w14:paraId="0D2652FE" w14:textId="77777777" w:rsidR="00260101" w:rsidRPr="009723F5" w:rsidRDefault="00A12212" w:rsidP="0077404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28.06.2019</w:t>
            </w:r>
          </w:p>
        </w:tc>
      </w:tr>
    </w:tbl>
    <w:p w14:paraId="54828A03" w14:textId="77777777" w:rsidR="009D2687" w:rsidRDefault="009D2687" w:rsidP="009D2687">
      <w:pPr>
        <w:spacing w:line="360" w:lineRule="auto"/>
        <w:rPr>
          <w:rFonts w:ascii="Times New Roman" w:hAnsi="Times New Roman" w:cs="Times New Roman"/>
        </w:rPr>
      </w:pPr>
    </w:p>
    <w:p w14:paraId="2EF57227" w14:textId="77777777" w:rsidR="00C45131" w:rsidRDefault="00C45131" w:rsidP="00C45131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19290C93" w14:textId="77777777" w:rsidR="009D2687" w:rsidRPr="00C45131" w:rsidRDefault="009D2687" w:rsidP="00C45131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C45131">
        <w:rPr>
          <w:rFonts w:ascii="Times New Roman" w:hAnsi="Times New Roman" w:cs="Times New Roman"/>
          <w:b/>
        </w:rPr>
        <w:t>ПОРЯДОК</w:t>
      </w:r>
    </w:p>
    <w:p w14:paraId="56D4250A" w14:textId="77777777" w:rsidR="009D2687" w:rsidRPr="00C45131" w:rsidRDefault="009D2687" w:rsidP="00C45131">
      <w:pPr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  <w:r w:rsidRPr="00C45131">
        <w:rPr>
          <w:rFonts w:ascii="Times New Roman" w:hAnsi="Times New Roman" w:cs="Times New Roman"/>
          <w:b/>
        </w:rPr>
        <w:t xml:space="preserve">учета мнения </w:t>
      </w:r>
      <w:r w:rsidR="00A503EE" w:rsidRPr="00C45131">
        <w:rPr>
          <w:rFonts w:ascii="Times New Roman" w:hAnsi="Times New Roman" w:cs="Times New Roman"/>
          <w:b/>
        </w:rPr>
        <w:t xml:space="preserve">студенческого совета, совета родителей (законных представителей) несовершеннолетних обучающихся, </w:t>
      </w:r>
      <w:r w:rsidRPr="00C45131">
        <w:rPr>
          <w:rFonts w:ascii="Times New Roman" w:hAnsi="Times New Roman" w:cs="Times New Roman"/>
          <w:b/>
        </w:rPr>
        <w:t>представительн</w:t>
      </w:r>
      <w:r w:rsidR="00A503EE" w:rsidRPr="00C45131">
        <w:rPr>
          <w:rFonts w:ascii="Times New Roman" w:hAnsi="Times New Roman" w:cs="Times New Roman"/>
          <w:b/>
        </w:rPr>
        <w:t>ого</w:t>
      </w:r>
      <w:r w:rsidRPr="00C45131">
        <w:rPr>
          <w:rFonts w:ascii="Times New Roman" w:hAnsi="Times New Roman" w:cs="Times New Roman"/>
          <w:b/>
        </w:rPr>
        <w:t xml:space="preserve"> орган</w:t>
      </w:r>
      <w:r w:rsidR="00A503EE" w:rsidRPr="00C45131">
        <w:rPr>
          <w:rFonts w:ascii="Times New Roman" w:hAnsi="Times New Roman" w:cs="Times New Roman"/>
          <w:b/>
        </w:rPr>
        <w:t>а</w:t>
      </w:r>
      <w:r w:rsidR="00BE7F41" w:rsidRPr="00C45131">
        <w:rPr>
          <w:rFonts w:ascii="Times New Roman" w:hAnsi="Times New Roman" w:cs="Times New Roman"/>
          <w:b/>
        </w:rPr>
        <w:t xml:space="preserve"> обучающихся и</w:t>
      </w:r>
      <w:r w:rsidR="00A503EE" w:rsidRPr="00C45131">
        <w:rPr>
          <w:rFonts w:ascii="Times New Roman" w:hAnsi="Times New Roman" w:cs="Times New Roman"/>
          <w:b/>
        </w:rPr>
        <w:t xml:space="preserve"> представительного органа работников</w:t>
      </w:r>
      <w:r w:rsidRPr="00C45131">
        <w:rPr>
          <w:rFonts w:ascii="Times New Roman" w:hAnsi="Times New Roman" w:cs="Times New Roman"/>
          <w:b/>
        </w:rPr>
        <w:t xml:space="preserve">      </w:t>
      </w:r>
    </w:p>
    <w:p w14:paraId="239DCEF8" w14:textId="77777777" w:rsidR="009D2687" w:rsidRPr="00C45131" w:rsidRDefault="009D2687" w:rsidP="00C45131">
      <w:pPr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  <w:r w:rsidRPr="00C45131">
        <w:rPr>
          <w:rFonts w:ascii="Times New Roman" w:hAnsi="Times New Roman" w:cs="Times New Roman"/>
          <w:b/>
        </w:rPr>
        <w:t xml:space="preserve"> при принятии локальных нормативных актов</w:t>
      </w:r>
      <w:r w:rsidR="00A503EE" w:rsidRPr="00C45131">
        <w:rPr>
          <w:rFonts w:ascii="Times New Roman" w:hAnsi="Times New Roman" w:cs="Times New Roman"/>
          <w:b/>
        </w:rPr>
        <w:t xml:space="preserve"> </w:t>
      </w:r>
      <w:r w:rsidR="00C45131">
        <w:rPr>
          <w:rFonts w:ascii="Times New Roman" w:hAnsi="Times New Roman" w:cs="Times New Roman"/>
          <w:b/>
        </w:rPr>
        <w:t>АНО ПО «ПГТК»</w:t>
      </w:r>
    </w:p>
    <w:p w14:paraId="7819CDDE" w14:textId="77777777" w:rsidR="009D2687" w:rsidRPr="00C45131" w:rsidRDefault="009D2687" w:rsidP="00C45131">
      <w:pPr>
        <w:spacing w:line="276" w:lineRule="auto"/>
        <w:ind w:firstLine="540"/>
        <w:rPr>
          <w:rFonts w:ascii="Times New Roman" w:hAnsi="Times New Roman" w:cs="Times New Roman"/>
          <w:b/>
        </w:rPr>
      </w:pPr>
    </w:p>
    <w:p w14:paraId="10FBAC52" w14:textId="77777777" w:rsidR="009D2687" w:rsidRPr="00C45131" w:rsidRDefault="009D2687" w:rsidP="00C45131">
      <w:pPr>
        <w:spacing w:line="276" w:lineRule="auto"/>
        <w:ind w:right="-143" w:firstLine="540"/>
        <w:rPr>
          <w:rFonts w:ascii="Times New Roman" w:hAnsi="Times New Roman" w:cs="Times New Roman"/>
          <w:b/>
        </w:rPr>
      </w:pPr>
      <w:r w:rsidRPr="00C45131">
        <w:rPr>
          <w:rFonts w:ascii="Times New Roman" w:hAnsi="Times New Roman" w:cs="Times New Roman"/>
          <w:b/>
        </w:rPr>
        <w:t>1. Общие положения</w:t>
      </w:r>
    </w:p>
    <w:p w14:paraId="220E8435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t>1.1.  Настоящий Порядок разработан в соответствии с требованиями Федерального закона  от 29.12.2012 N 273-ФЗ  «Об образовании в Российской Федерации» и подзаконных нормативных правовых актов, регулирующих образовательную деятельность (далее – законодательство об образовании).</w:t>
      </w:r>
    </w:p>
    <w:p w14:paraId="21F2A47F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t>1.2. Настоящий Порядок регулирует отношения, обеспечивающие получение и учет мнения студенческого совета</w:t>
      </w:r>
      <w:r w:rsidR="00ED340E" w:rsidRPr="00C45131">
        <w:rPr>
          <w:rFonts w:ascii="Times New Roman" w:hAnsi="Times New Roman" w:cs="Times New Roman"/>
        </w:rPr>
        <w:t>, совета родителей (законных представителей) несовершеннолетних обучающихся</w:t>
      </w:r>
      <w:r w:rsidR="00184606" w:rsidRPr="00C45131">
        <w:rPr>
          <w:rFonts w:ascii="Times New Roman" w:hAnsi="Times New Roman" w:cs="Times New Roman"/>
        </w:rPr>
        <w:t xml:space="preserve">, представительного органа обучающихся </w:t>
      </w:r>
      <w:r w:rsidRPr="00C45131">
        <w:rPr>
          <w:rFonts w:ascii="Times New Roman" w:hAnsi="Times New Roman" w:cs="Times New Roman"/>
        </w:rPr>
        <w:t>и представительного органа работников при принятии локальных нормативных актов Автономной некоммерческой организации профессионального образования «</w:t>
      </w:r>
      <w:r w:rsidR="00C45131">
        <w:rPr>
          <w:rFonts w:ascii="Times New Roman" w:hAnsi="Times New Roman" w:cs="Times New Roman"/>
        </w:rPr>
        <w:t>Пермский гуманитарно-технологический колледж»</w:t>
      </w:r>
      <w:r w:rsidRPr="00C45131">
        <w:rPr>
          <w:rFonts w:ascii="Times New Roman" w:hAnsi="Times New Roman" w:cs="Times New Roman"/>
        </w:rPr>
        <w:t xml:space="preserve"> (далее - АНО ПО «П</w:t>
      </w:r>
      <w:r w:rsidR="00C45131">
        <w:rPr>
          <w:rFonts w:ascii="Times New Roman" w:hAnsi="Times New Roman" w:cs="Times New Roman"/>
        </w:rPr>
        <w:t>ГТК</w:t>
      </w:r>
      <w:r w:rsidRPr="00C45131">
        <w:rPr>
          <w:rFonts w:ascii="Times New Roman" w:hAnsi="Times New Roman" w:cs="Times New Roman"/>
        </w:rPr>
        <w:t>»).</w:t>
      </w:r>
      <w:r w:rsidR="00184606" w:rsidRPr="00C45131">
        <w:rPr>
          <w:rFonts w:ascii="Times New Roman" w:hAnsi="Times New Roman" w:cs="Times New Roman"/>
        </w:rPr>
        <w:t xml:space="preserve"> </w:t>
      </w:r>
    </w:p>
    <w:p w14:paraId="749D5B4C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t>1.3. В соответствии с законодательством об образовании и для целей настоящего Порядка понимается:</w:t>
      </w:r>
    </w:p>
    <w:p w14:paraId="53C47788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t>под представительным органом – студенческий совет АНО ПО «П</w:t>
      </w:r>
      <w:r w:rsidR="00C45131">
        <w:rPr>
          <w:rFonts w:ascii="Times New Roman" w:hAnsi="Times New Roman" w:cs="Times New Roman"/>
        </w:rPr>
        <w:t>ГТК</w:t>
      </w:r>
      <w:r w:rsidRPr="00C45131">
        <w:rPr>
          <w:rFonts w:ascii="Times New Roman" w:hAnsi="Times New Roman" w:cs="Times New Roman"/>
        </w:rPr>
        <w:t>»,</w:t>
      </w:r>
      <w:r w:rsidR="00ED340E" w:rsidRPr="00C45131">
        <w:rPr>
          <w:rFonts w:ascii="Times New Roman" w:hAnsi="Times New Roman" w:cs="Times New Roman"/>
        </w:rPr>
        <w:t xml:space="preserve"> совет родителей (законных представителей) несовершеннолетних обучающихся</w:t>
      </w:r>
      <w:r w:rsidR="00184606" w:rsidRPr="00C45131">
        <w:rPr>
          <w:rFonts w:ascii="Times New Roman" w:hAnsi="Times New Roman" w:cs="Times New Roman"/>
        </w:rPr>
        <w:t xml:space="preserve"> </w:t>
      </w:r>
      <w:r w:rsidR="00C45131" w:rsidRPr="00C45131">
        <w:rPr>
          <w:rFonts w:ascii="Times New Roman" w:hAnsi="Times New Roman" w:cs="Times New Roman"/>
        </w:rPr>
        <w:t>АНО ПО «П</w:t>
      </w:r>
      <w:r w:rsidR="00C45131">
        <w:rPr>
          <w:rFonts w:ascii="Times New Roman" w:hAnsi="Times New Roman" w:cs="Times New Roman"/>
        </w:rPr>
        <w:t>ГТК</w:t>
      </w:r>
      <w:r w:rsidR="00C45131" w:rsidRPr="00C45131">
        <w:rPr>
          <w:rFonts w:ascii="Times New Roman" w:hAnsi="Times New Roman" w:cs="Times New Roman"/>
        </w:rPr>
        <w:t>»</w:t>
      </w:r>
      <w:r w:rsidR="00ED340E" w:rsidRPr="00C45131">
        <w:rPr>
          <w:rFonts w:ascii="Times New Roman" w:hAnsi="Times New Roman" w:cs="Times New Roman"/>
        </w:rPr>
        <w:t>,</w:t>
      </w:r>
      <w:r w:rsidR="003433A4" w:rsidRPr="00C45131">
        <w:rPr>
          <w:rFonts w:ascii="Times New Roman" w:hAnsi="Times New Roman" w:cs="Times New Roman"/>
        </w:rPr>
        <w:t xml:space="preserve"> представительный орган обучающихся </w:t>
      </w:r>
      <w:r w:rsidR="00C45131" w:rsidRPr="00C45131">
        <w:rPr>
          <w:rFonts w:ascii="Times New Roman" w:hAnsi="Times New Roman" w:cs="Times New Roman"/>
        </w:rPr>
        <w:t>АНО ПО «П</w:t>
      </w:r>
      <w:r w:rsidR="00C45131">
        <w:rPr>
          <w:rFonts w:ascii="Times New Roman" w:hAnsi="Times New Roman" w:cs="Times New Roman"/>
        </w:rPr>
        <w:t>ГТК</w:t>
      </w:r>
      <w:r w:rsidR="00C45131" w:rsidRPr="00C45131">
        <w:rPr>
          <w:rFonts w:ascii="Times New Roman" w:hAnsi="Times New Roman" w:cs="Times New Roman"/>
        </w:rPr>
        <w:t>»</w:t>
      </w:r>
      <w:r w:rsidR="003433A4" w:rsidRPr="00C45131">
        <w:rPr>
          <w:rFonts w:ascii="Times New Roman" w:hAnsi="Times New Roman" w:cs="Times New Roman"/>
        </w:rPr>
        <w:t>,</w:t>
      </w:r>
      <w:r w:rsidRPr="00C45131">
        <w:rPr>
          <w:rFonts w:ascii="Times New Roman" w:hAnsi="Times New Roman" w:cs="Times New Roman"/>
        </w:rPr>
        <w:t xml:space="preserve"> представительный орган работников </w:t>
      </w:r>
      <w:r w:rsidR="00C45131" w:rsidRPr="00C45131">
        <w:rPr>
          <w:rFonts w:ascii="Times New Roman" w:hAnsi="Times New Roman" w:cs="Times New Roman"/>
        </w:rPr>
        <w:t>АНО ПО «П</w:t>
      </w:r>
      <w:r w:rsidR="00C45131">
        <w:rPr>
          <w:rFonts w:ascii="Times New Roman" w:hAnsi="Times New Roman" w:cs="Times New Roman"/>
        </w:rPr>
        <w:t>ГТК</w:t>
      </w:r>
      <w:r w:rsidR="00C45131" w:rsidRPr="00C45131">
        <w:rPr>
          <w:rFonts w:ascii="Times New Roman" w:hAnsi="Times New Roman" w:cs="Times New Roman"/>
        </w:rPr>
        <w:t>»</w:t>
      </w:r>
      <w:r w:rsidRPr="00C45131">
        <w:rPr>
          <w:rFonts w:ascii="Times New Roman" w:hAnsi="Times New Roman" w:cs="Times New Roman"/>
        </w:rPr>
        <w:t>;</w:t>
      </w:r>
    </w:p>
    <w:p w14:paraId="332A7F3D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t xml:space="preserve">под студенческим советом – студенческий совет </w:t>
      </w:r>
      <w:r w:rsidR="00C45131" w:rsidRPr="00C45131">
        <w:rPr>
          <w:rFonts w:ascii="Times New Roman" w:hAnsi="Times New Roman" w:cs="Times New Roman"/>
        </w:rPr>
        <w:t>АНО ПО «П</w:t>
      </w:r>
      <w:r w:rsidR="00C45131">
        <w:rPr>
          <w:rFonts w:ascii="Times New Roman" w:hAnsi="Times New Roman" w:cs="Times New Roman"/>
        </w:rPr>
        <w:t>ГТК</w:t>
      </w:r>
      <w:r w:rsidR="00C45131" w:rsidRPr="00C45131">
        <w:rPr>
          <w:rFonts w:ascii="Times New Roman" w:hAnsi="Times New Roman" w:cs="Times New Roman"/>
        </w:rPr>
        <w:t>»</w:t>
      </w:r>
      <w:r w:rsidRPr="00C45131">
        <w:rPr>
          <w:rFonts w:ascii="Times New Roman" w:hAnsi="Times New Roman" w:cs="Times New Roman"/>
        </w:rPr>
        <w:t xml:space="preserve">, действующий на основании специального локального нормативного акта </w:t>
      </w:r>
      <w:r w:rsidR="00C45131" w:rsidRPr="00C45131">
        <w:rPr>
          <w:rFonts w:ascii="Times New Roman" w:hAnsi="Times New Roman" w:cs="Times New Roman"/>
        </w:rPr>
        <w:t>АНО ПО «П</w:t>
      </w:r>
      <w:r w:rsidR="00C45131">
        <w:rPr>
          <w:rFonts w:ascii="Times New Roman" w:hAnsi="Times New Roman" w:cs="Times New Roman"/>
        </w:rPr>
        <w:t>ГТК</w:t>
      </w:r>
      <w:r w:rsidR="00C45131" w:rsidRPr="00C45131">
        <w:rPr>
          <w:rFonts w:ascii="Times New Roman" w:hAnsi="Times New Roman" w:cs="Times New Roman"/>
        </w:rPr>
        <w:t>»</w:t>
      </w:r>
      <w:r w:rsidRPr="00C45131">
        <w:rPr>
          <w:rFonts w:ascii="Times New Roman" w:hAnsi="Times New Roman" w:cs="Times New Roman"/>
        </w:rPr>
        <w:t>;</w:t>
      </w:r>
    </w:p>
    <w:p w14:paraId="0060110B" w14:textId="77777777" w:rsidR="003433A4" w:rsidRPr="00C45131" w:rsidRDefault="003433A4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t xml:space="preserve">под представительным органом обучающихся – профессиональный союз обучающихся </w:t>
      </w:r>
      <w:r w:rsidR="00C45131" w:rsidRPr="00C45131">
        <w:rPr>
          <w:rFonts w:ascii="Times New Roman" w:hAnsi="Times New Roman" w:cs="Times New Roman"/>
        </w:rPr>
        <w:t>АНО ПО «П</w:t>
      </w:r>
      <w:r w:rsidR="00C45131">
        <w:rPr>
          <w:rFonts w:ascii="Times New Roman" w:hAnsi="Times New Roman" w:cs="Times New Roman"/>
        </w:rPr>
        <w:t>ГТК</w:t>
      </w:r>
      <w:r w:rsidR="00C45131" w:rsidRPr="00C45131">
        <w:rPr>
          <w:rFonts w:ascii="Times New Roman" w:hAnsi="Times New Roman" w:cs="Times New Roman"/>
        </w:rPr>
        <w:t>»</w:t>
      </w:r>
      <w:r w:rsidRPr="00C45131">
        <w:rPr>
          <w:rFonts w:ascii="Times New Roman" w:hAnsi="Times New Roman" w:cs="Times New Roman"/>
        </w:rPr>
        <w:t>;</w:t>
      </w:r>
    </w:p>
    <w:p w14:paraId="007A8A39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t xml:space="preserve">под представительным органом работников – профессиональный союз работников </w:t>
      </w:r>
      <w:r w:rsidR="00C45131" w:rsidRPr="00C45131">
        <w:rPr>
          <w:rFonts w:ascii="Times New Roman" w:hAnsi="Times New Roman" w:cs="Times New Roman"/>
        </w:rPr>
        <w:t>АНО ПО «П</w:t>
      </w:r>
      <w:r w:rsidR="00C45131">
        <w:rPr>
          <w:rFonts w:ascii="Times New Roman" w:hAnsi="Times New Roman" w:cs="Times New Roman"/>
        </w:rPr>
        <w:t>ГТК</w:t>
      </w:r>
      <w:r w:rsidR="00C45131" w:rsidRPr="00C45131">
        <w:rPr>
          <w:rFonts w:ascii="Times New Roman" w:hAnsi="Times New Roman" w:cs="Times New Roman"/>
        </w:rPr>
        <w:t>»</w:t>
      </w:r>
      <w:r w:rsidRPr="00C45131">
        <w:rPr>
          <w:rFonts w:ascii="Times New Roman" w:hAnsi="Times New Roman" w:cs="Times New Roman"/>
        </w:rPr>
        <w:t>;</w:t>
      </w:r>
    </w:p>
    <w:p w14:paraId="78155B29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t xml:space="preserve">под локальным нормативным актом – юридический документ, принятый (изданный) в </w:t>
      </w:r>
      <w:r w:rsidRPr="00C45131">
        <w:rPr>
          <w:rFonts w:ascii="Times New Roman" w:hAnsi="Times New Roman" w:cs="Times New Roman"/>
        </w:rPr>
        <w:lastRenderedPageBreak/>
        <w:t xml:space="preserve">соответствии с Уставом </w:t>
      </w:r>
      <w:r w:rsidR="00C45131" w:rsidRPr="00C45131">
        <w:rPr>
          <w:rFonts w:ascii="Times New Roman" w:hAnsi="Times New Roman" w:cs="Times New Roman"/>
        </w:rPr>
        <w:t>АНО ПО «П</w:t>
      </w:r>
      <w:r w:rsidR="00C45131">
        <w:rPr>
          <w:rFonts w:ascii="Times New Roman" w:hAnsi="Times New Roman" w:cs="Times New Roman"/>
        </w:rPr>
        <w:t>ГТК</w:t>
      </w:r>
      <w:r w:rsidR="00C45131" w:rsidRPr="00C45131">
        <w:rPr>
          <w:rFonts w:ascii="Times New Roman" w:hAnsi="Times New Roman" w:cs="Times New Roman"/>
        </w:rPr>
        <w:t>»</w:t>
      </w:r>
      <w:r w:rsidRPr="00C45131">
        <w:rPr>
          <w:rFonts w:ascii="Times New Roman" w:hAnsi="Times New Roman" w:cs="Times New Roman"/>
        </w:rPr>
        <w:t xml:space="preserve"> и содержащий нормы, регулирующие образовательные, трудовые и иные отношения в </w:t>
      </w:r>
      <w:r w:rsidR="00C45131" w:rsidRPr="00C45131">
        <w:rPr>
          <w:rFonts w:ascii="Times New Roman" w:hAnsi="Times New Roman" w:cs="Times New Roman"/>
        </w:rPr>
        <w:t>АНО ПО «П</w:t>
      </w:r>
      <w:r w:rsidR="00C45131">
        <w:rPr>
          <w:rFonts w:ascii="Times New Roman" w:hAnsi="Times New Roman" w:cs="Times New Roman"/>
        </w:rPr>
        <w:t>ГТК</w:t>
      </w:r>
      <w:r w:rsidR="00C45131" w:rsidRPr="00C45131">
        <w:rPr>
          <w:rFonts w:ascii="Times New Roman" w:hAnsi="Times New Roman" w:cs="Times New Roman"/>
        </w:rPr>
        <w:t>»</w:t>
      </w:r>
      <w:r w:rsidRPr="00C45131">
        <w:rPr>
          <w:rFonts w:ascii="Times New Roman" w:hAnsi="Times New Roman" w:cs="Times New Roman"/>
        </w:rPr>
        <w:t>;</w:t>
      </w:r>
    </w:p>
    <w:p w14:paraId="665733C8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t xml:space="preserve">под проектом локального нормативного акта – текст документа, подготовленного для рассмотрения и принятия в качестве локального нормативного акта </w:t>
      </w:r>
      <w:r w:rsidR="00C45131" w:rsidRPr="00C45131">
        <w:rPr>
          <w:rFonts w:ascii="Times New Roman" w:hAnsi="Times New Roman" w:cs="Times New Roman"/>
        </w:rPr>
        <w:t>АНО ПО «П</w:t>
      </w:r>
      <w:r w:rsidR="00C45131">
        <w:rPr>
          <w:rFonts w:ascii="Times New Roman" w:hAnsi="Times New Roman" w:cs="Times New Roman"/>
        </w:rPr>
        <w:t>ГТК</w:t>
      </w:r>
      <w:r w:rsidR="00C45131" w:rsidRPr="00C45131">
        <w:rPr>
          <w:rFonts w:ascii="Times New Roman" w:hAnsi="Times New Roman" w:cs="Times New Roman"/>
        </w:rPr>
        <w:t>»</w:t>
      </w:r>
      <w:r w:rsidRPr="00C45131">
        <w:rPr>
          <w:rFonts w:ascii="Times New Roman" w:hAnsi="Times New Roman" w:cs="Times New Roman"/>
        </w:rPr>
        <w:t>;</w:t>
      </w:r>
    </w:p>
    <w:p w14:paraId="3A6A76DE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t xml:space="preserve">под локальными нормативными актами, затрагивающими права обучающихся (работников) – локальные нормативные акты, устанавливающие, изменяющие или отменяющие (прекращающие) права и (или) обязанности обучающихся (работников) </w:t>
      </w:r>
      <w:r w:rsidR="00C45131" w:rsidRPr="00C45131">
        <w:rPr>
          <w:rFonts w:ascii="Times New Roman" w:hAnsi="Times New Roman" w:cs="Times New Roman"/>
        </w:rPr>
        <w:t>АНО ПО «П</w:t>
      </w:r>
      <w:r w:rsidR="00C45131">
        <w:rPr>
          <w:rFonts w:ascii="Times New Roman" w:hAnsi="Times New Roman" w:cs="Times New Roman"/>
        </w:rPr>
        <w:t>ГТК</w:t>
      </w:r>
      <w:r w:rsidR="00C45131" w:rsidRPr="00C45131">
        <w:rPr>
          <w:rFonts w:ascii="Times New Roman" w:hAnsi="Times New Roman" w:cs="Times New Roman"/>
        </w:rPr>
        <w:t>»</w:t>
      </w:r>
      <w:r w:rsidRPr="00C45131">
        <w:rPr>
          <w:rFonts w:ascii="Times New Roman" w:hAnsi="Times New Roman" w:cs="Times New Roman"/>
        </w:rPr>
        <w:t>, а также меняющие основания, условия, последовательность или процедуру совершения обучающимися (работниками) действий по реализации их прав и (или) исполнению обязанностей;</w:t>
      </w:r>
    </w:p>
    <w:p w14:paraId="215EFC1D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t xml:space="preserve">под уполномоченным органом – коллегиальный или единоличный орган управления </w:t>
      </w:r>
      <w:r w:rsidR="00C45131" w:rsidRPr="00C45131">
        <w:rPr>
          <w:rFonts w:ascii="Times New Roman" w:hAnsi="Times New Roman" w:cs="Times New Roman"/>
        </w:rPr>
        <w:t>АНО ПО «П</w:t>
      </w:r>
      <w:r w:rsidR="00C45131">
        <w:rPr>
          <w:rFonts w:ascii="Times New Roman" w:hAnsi="Times New Roman" w:cs="Times New Roman"/>
        </w:rPr>
        <w:t>ГТК</w:t>
      </w:r>
      <w:r w:rsidR="00C45131" w:rsidRPr="00C45131">
        <w:rPr>
          <w:rFonts w:ascii="Times New Roman" w:hAnsi="Times New Roman" w:cs="Times New Roman"/>
        </w:rPr>
        <w:t>»</w:t>
      </w:r>
      <w:r w:rsidRPr="00C45131">
        <w:rPr>
          <w:rFonts w:ascii="Times New Roman" w:hAnsi="Times New Roman" w:cs="Times New Roman"/>
        </w:rPr>
        <w:t xml:space="preserve">, который в соответствии с Уставом </w:t>
      </w:r>
      <w:r w:rsidR="00C45131" w:rsidRPr="00C45131">
        <w:rPr>
          <w:rFonts w:ascii="Times New Roman" w:hAnsi="Times New Roman" w:cs="Times New Roman"/>
        </w:rPr>
        <w:t>АНО ПО «П</w:t>
      </w:r>
      <w:r w:rsidR="00C45131">
        <w:rPr>
          <w:rFonts w:ascii="Times New Roman" w:hAnsi="Times New Roman" w:cs="Times New Roman"/>
        </w:rPr>
        <w:t>ГТК</w:t>
      </w:r>
      <w:r w:rsidR="00C45131" w:rsidRPr="00C45131">
        <w:rPr>
          <w:rFonts w:ascii="Times New Roman" w:hAnsi="Times New Roman" w:cs="Times New Roman"/>
        </w:rPr>
        <w:t>»</w:t>
      </w:r>
      <w:r w:rsidRPr="00C45131">
        <w:rPr>
          <w:rFonts w:ascii="Times New Roman" w:hAnsi="Times New Roman" w:cs="Times New Roman"/>
        </w:rPr>
        <w:t xml:space="preserve"> уполномочен принимать (издавать) локальные нормативные акты </w:t>
      </w:r>
      <w:r w:rsidR="00C45131" w:rsidRPr="00C45131">
        <w:rPr>
          <w:rFonts w:ascii="Times New Roman" w:hAnsi="Times New Roman" w:cs="Times New Roman"/>
        </w:rPr>
        <w:t>АНО ПО «П</w:t>
      </w:r>
      <w:r w:rsidR="00C45131">
        <w:rPr>
          <w:rFonts w:ascii="Times New Roman" w:hAnsi="Times New Roman" w:cs="Times New Roman"/>
        </w:rPr>
        <w:t>ГТК</w:t>
      </w:r>
      <w:r w:rsidR="00C45131" w:rsidRPr="00C45131">
        <w:rPr>
          <w:rFonts w:ascii="Times New Roman" w:hAnsi="Times New Roman" w:cs="Times New Roman"/>
        </w:rPr>
        <w:t>»</w:t>
      </w:r>
      <w:r w:rsidRPr="00C45131">
        <w:rPr>
          <w:rFonts w:ascii="Times New Roman" w:hAnsi="Times New Roman" w:cs="Times New Roman"/>
        </w:rPr>
        <w:t>;</w:t>
      </w:r>
    </w:p>
    <w:p w14:paraId="53FAB9BA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t xml:space="preserve">под заинтересованным лицом – орган управления </w:t>
      </w:r>
      <w:r w:rsidR="00C45131" w:rsidRPr="00C45131">
        <w:rPr>
          <w:rFonts w:ascii="Times New Roman" w:hAnsi="Times New Roman" w:cs="Times New Roman"/>
        </w:rPr>
        <w:t>АНО ПО «П</w:t>
      </w:r>
      <w:r w:rsidR="00C45131">
        <w:rPr>
          <w:rFonts w:ascii="Times New Roman" w:hAnsi="Times New Roman" w:cs="Times New Roman"/>
        </w:rPr>
        <w:t>ГТК</w:t>
      </w:r>
      <w:r w:rsidR="00C45131" w:rsidRPr="00C45131">
        <w:rPr>
          <w:rFonts w:ascii="Times New Roman" w:hAnsi="Times New Roman" w:cs="Times New Roman"/>
        </w:rPr>
        <w:t>»</w:t>
      </w:r>
      <w:r w:rsidRPr="00C45131">
        <w:rPr>
          <w:rFonts w:ascii="Times New Roman" w:hAnsi="Times New Roman" w:cs="Times New Roman"/>
        </w:rPr>
        <w:t xml:space="preserve">, структурное подразделение </w:t>
      </w:r>
      <w:r w:rsidR="00C45131" w:rsidRPr="00C45131">
        <w:rPr>
          <w:rFonts w:ascii="Times New Roman" w:hAnsi="Times New Roman" w:cs="Times New Roman"/>
        </w:rPr>
        <w:t>АНО ПО «П</w:t>
      </w:r>
      <w:r w:rsidR="00C45131">
        <w:rPr>
          <w:rFonts w:ascii="Times New Roman" w:hAnsi="Times New Roman" w:cs="Times New Roman"/>
        </w:rPr>
        <w:t>ГТК</w:t>
      </w:r>
      <w:r w:rsidR="00C45131" w:rsidRPr="00C45131">
        <w:rPr>
          <w:rFonts w:ascii="Times New Roman" w:hAnsi="Times New Roman" w:cs="Times New Roman"/>
        </w:rPr>
        <w:t>»</w:t>
      </w:r>
      <w:r w:rsidRPr="00C45131">
        <w:rPr>
          <w:rFonts w:ascii="Times New Roman" w:hAnsi="Times New Roman" w:cs="Times New Roman"/>
        </w:rPr>
        <w:t xml:space="preserve"> или должностное лицо </w:t>
      </w:r>
      <w:r w:rsidR="00C45131" w:rsidRPr="00C45131">
        <w:rPr>
          <w:rFonts w:ascii="Times New Roman" w:hAnsi="Times New Roman" w:cs="Times New Roman"/>
        </w:rPr>
        <w:t>АНО ПО «П</w:t>
      </w:r>
      <w:r w:rsidR="00C45131">
        <w:rPr>
          <w:rFonts w:ascii="Times New Roman" w:hAnsi="Times New Roman" w:cs="Times New Roman"/>
        </w:rPr>
        <w:t>ГТК</w:t>
      </w:r>
      <w:r w:rsidR="00C45131" w:rsidRPr="00C45131">
        <w:rPr>
          <w:rFonts w:ascii="Times New Roman" w:hAnsi="Times New Roman" w:cs="Times New Roman"/>
        </w:rPr>
        <w:t>»</w:t>
      </w:r>
      <w:r w:rsidRPr="00C45131">
        <w:rPr>
          <w:rFonts w:ascii="Times New Roman" w:hAnsi="Times New Roman" w:cs="Times New Roman"/>
        </w:rPr>
        <w:t>, подготовившие для представления уполномоченному органу по собственной инициативе или по поручению вышестоящего органа управления (должностного лица) проект локального нормативного акта;</w:t>
      </w:r>
    </w:p>
    <w:p w14:paraId="54B40290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t>под учетом мнения представительного органа – установленная настоящим Порядком процедура ознакомления представительного органа с проектом локального нормативного акта, получения мнения этого органа в отношении такого проекта и рассмотрения этого мнения заинтересованным лицом и уполномоченным органом.</w:t>
      </w:r>
    </w:p>
    <w:p w14:paraId="18D34108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t xml:space="preserve">1.4. </w:t>
      </w:r>
      <w:r w:rsidR="00975548" w:rsidRPr="00C45131">
        <w:rPr>
          <w:rFonts w:ascii="Times New Roman" w:hAnsi="Times New Roman" w:cs="Times New Roman"/>
        </w:rPr>
        <w:t>Н</w:t>
      </w:r>
      <w:r w:rsidRPr="00C45131">
        <w:rPr>
          <w:rFonts w:ascii="Times New Roman" w:hAnsi="Times New Roman" w:cs="Times New Roman"/>
        </w:rPr>
        <w:t>астоящий Порядок</w:t>
      </w:r>
      <w:r w:rsidR="00975548" w:rsidRPr="00C45131">
        <w:rPr>
          <w:rFonts w:ascii="Times New Roman" w:hAnsi="Times New Roman" w:cs="Times New Roman"/>
        </w:rPr>
        <w:t xml:space="preserve"> применяется к представительным органам в случае их создания </w:t>
      </w:r>
      <w:r w:rsidRPr="00C45131">
        <w:rPr>
          <w:rFonts w:ascii="Times New Roman" w:hAnsi="Times New Roman" w:cs="Times New Roman"/>
        </w:rPr>
        <w:t xml:space="preserve">в </w:t>
      </w:r>
      <w:r w:rsidR="00C45131" w:rsidRPr="00C45131">
        <w:rPr>
          <w:rFonts w:ascii="Times New Roman" w:hAnsi="Times New Roman" w:cs="Times New Roman"/>
        </w:rPr>
        <w:t>АНО ПО «П</w:t>
      </w:r>
      <w:r w:rsidR="00C45131">
        <w:rPr>
          <w:rFonts w:ascii="Times New Roman" w:hAnsi="Times New Roman" w:cs="Times New Roman"/>
        </w:rPr>
        <w:t>ГТК</w:t>
      </w:r>
      <w:r w:rsidR="00C45131" w:rsidRPr="00C45131">
        <w:rPr>
          <w:rFonts w:ascii="Times New Roman" w:hAnsi="Times New Roman" w:cs="Times New Roman"/>
        </w:rPr>
        <w:t>»</w:t>
      </w:r>
      <w:r w:rsidRPr="00C45131">
        <w:rPr>
          <w:rFonts w:ascii="Times New Roman" w:hAnsi="Times New Roman" w:cs="Times New Roman"/>
        </w:rPr>
        <w:t xml:space="preserve"> в </w:t>
      </w:r>
      <w:r w:rsidR="00975548" w:rsidRPr="00C45131">
        <w:rPr>
          <w:rFonts w:ascii="Times New Roman" w:hAnsi="Times New Roman" w:cs="Times New Roman"/>
        </w:rPr>
        <w:t>соответствии с</w:t>
      </w:r>
      <w:r w:rsidRPr="00C45131">
        <w:rPr>
          <w:rFonts w:ascii="Times New Roman" w:hAnsi="Times New Roman" w:cs="Times New Roman"/>
        </w:rPr>
        <w:t xml:space="preserve"> законодательством Российской Федерации.</w:t>
      </w:r>
    </w:p>
    <w:p w14:paraId="7B7286E6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</w:p>
    <w:p w14:paraId="73AE3231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  <w:b/>
        </w:rPr>
      </w:pPr>
      <w:r w:rsidRPr="00C45131">
        <w:rPr>
          <w:rFonts w:ascii="Times New Roman" w:hAnsi="Times New Roman" w:cs="Times New Roman"/>
          <w:b/>
        </w:rPr>
        <w:t>2. Направление проектов локальных нормативных актов в представительные органы</w:t>
      </w:r>
    </w:p>
    <w:p w14:paraId="7CC87FC0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t xml:space="preserve">2.1. Проект локального нормативного акта, затрагивающего права обучающихся </w:t>
      </w:r>
      <w:r w:rsidR="00C45131" w:rsidRPr="00C45131">
        <w:rPr>
          <w:rFonts w:ascii="Times New Roman" w:hAnsi="Times New Roman" w:cs="Times New Roman"/>
        </w:rPr>
        <w:t>АНО ПО «П</w:t>
      </w:r>
      <w:r w:rsidR="00C45131">
        <w:rPr>
          <w:rFonts w:ascii="Times New Roman" w:hAnsi="Times New Roman" w:cs="Times New Roman"/>
        </w:rPr>
        <w:t>ГТК</w:t>
      </w:r>
      <w:r w:rsidR="00C45131" w:rsidRPr="00C45131">
        <w:rPr>
          <w:rFonts w:ascii="Times New Roman" w:hAnsi="Times New Roman" w:cs="Times New Roman"/>
        </w:rPr>
        <w:t>»</w:t>
      </w:r>
      <w:r w:rsidRPr="00C45131">
        <w:rPr>
          <w:rFonts w:ascii="Times New Roman" w:hAnsi="Times New Roman" w:cs="Times New Roman"/>
        </w:rPr>
        <w:t>, до его рассмотрения уполномоченным органом подлежит направлению в студенческий совет</w:t>
      </w:r>
      <w:r w:rsidR="003433A4" w:rsidRPr="00C45131">
        <w:rPr>
          <w:rFonts w:ascii="Times New Roman" w:hAnsi="Times New Roman" w:cs="Times New Roman"/>
        </w:rPr>
        <w:t xml:space="preserve"> и представительный орган обучающихся</w:t>
      </w:r>
      <w:r w:rsidRPr="00C45131">
        <w:rPr>
          <w:rFonts w:ascii="Times New Roman" w:hAnsi="Times New Roman" w:cs="Times New Roman"/>
        </w:rPr>
        <w:t xml:space="preserve"> для ознакомления и выработки мнения.</w:t>
      </w:r>
    </w:p>
    <w:p w14:paraId="32D9F5FE" w14:textId="77777777" w:rsidR="002B5F75" w:rsidRPr="00C45131" w:rsidRDefault="002B5F75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t>Проект локального нормативного акта, затрагивающего права несовершеннолетн</w:t>
      </w:r>
      <w:r w:rsidR="00AF7D03" w:rsidRPr="00C45131">
        <w:rPr>
          <w:rFonts w:ascii="Times New Roman" w:hAnsi="Times New Roman" w:cs="Times New Roman"/>
        </w:rPr>
        <w:t>их</w:t>
      </w:r>
      <w:r w:rsidRPr="00C45131">
        <w:rPr>
          <w:rFonts w:ascii="Times New Roman" w:hAnsi="Times New Roman" w:cs="Times New Roman"/>
        </w:rPr>
        <w:t xml:space="preserve"> обучающ</w:t>
      </w:r>
      <w:r w:rsidR="00AF7D03" w:rsidRPr="00C45131">
        <w:rPr>
          <w:rFonts w:ascii="Times New Roman" w:hAnsi="Times New Roman" w:cs="Times New Roman"/>
        </w:rPr>
        <w:t>ихся</w:t>
      </w:r>
      <w:r w:rsidRPr="00C45131">
        <w:rPr>
          <w:rFonts w:ascii="Times New Roman" w:hAnsi="Times New Roman" w:cs="Times New Roman"/>
        </w:rPr>
        <w:t>, до его рассмотрения уполномоченным органом подлежит направлению в совет родителей (законных представителей) несовершеннолетних обучающихся.</w:t>
      </w:r>
    </w:p>
    <w:p w14:paraId="6EBED3E2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t xml:space="preserve">Проект локального нормативного акта, затрагивающего права работников </w:t>
      </w:r>
      <w:r w:rsidR="00C45131" w:rsidRPr="00C45131">
        <w:rPr>
          <w:rFonts w:ascii="Times New Roman" w:hAnsi="Times New Roman" w:cs="Times New Roman"/>
        </w:rPr>
        <w:t>АНО ПО «П</w:t>
      </w:r>
      <w:r w:rsidR="00C45131">
        <w:rPr>
          <w:rFonts w:ascii="Times New Roman" w:hAnsi="Times New Roman" w:cs="Times New Roman"/>
        </w:rPr>
        <w:t>ГТК</w:t>
      </w:r>
      <w:r w:rsidR="00C45131" w:rsidRPr="00C45131">
        <w:rPr>
          <w:rFonts w:ascii="Times New Roman" w:hAnsi="Times New Roman" w:cs="Times New Roman"/>
        </w:rPr>
        <w:t>»</w:t>
      </w:r>
      <w:r w:rsidRPr="00C45131">
        <w:rPr>
          <w:rFonts w:ascii="Times New Roman" w:hAnsi="Times New Roman" w:cs="Times New Roman"/>
        </w:rPr>
        <w:t>, до его рассмотрения уполномоченным органом подлежит направлению в представительный орган работников для ознакомления и выработки мнения.</w:t>
      </w:r>
    </w:p>
    <w:p w14:paraId="29D3714D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t xml:space="preserve">2.2. Проект локального нормативного акта, не затрагивающий права обучающихся и работников, может быть направлен представительным органам по собственной инициативе заинтересованного лица или по поручению </w:t>
      </w:r>
      <w:r w:rsidR="00CF7BDA">
        <w:rPr>
          <w:rFonts w:ascii="Times New Roman" w:hAnsi="Times New Roman" w:cs="Times New Roman"/>
        </w:rPr>
        <w:t>дир</w:t>
      </w:r>
      <w:r w:rsidRPr="00C45131">
        <w:rPr>
          <w:rFonts w:ascii="Times New Roman" w:hAnsi="Times New Roman" w:cs="Times New Roman"/>
        </w:rPr>
        <w:t xml:space="preserve">ектора </w:t>
      </w:r>
      <w:r w:rsidR="00C45131" w:rsidRPr="00C45131">
        <w:rPr>
          <w:rFonts w:ascii="Times New Roman" w:hAnsi="Times New Roman" w:cs="Times New Roman"/>
        </w:rPr>
        <w:t>АНО ПО «П</w:t>
      </w:r>
      <w:r w:rsidR="00C45131">
        <w:rPr>
          <w:rFonts w:ascii="Times New Roman" w:hAnsi="Times New Roman" w:cs="Times New Roman"/>
        </w:rPr>
        <w:t>ГТК</w:t>
      </w:r>
      <w:r w:rsidR="00C45131" w:rsidRPr="00C45131">
        <w:rPr>
          <w:rFonts w:ascii="Times New Roman" w:hAnsi="Times New Roman" w:cs="Times New Roman"/>
        </w:rPr>
        <w:t>»</w:t>
      </w:r>
      <w:r w:rsidRPr="00C45131">
        <w:rPr>
          <w:rFonts w:ascii="Times New Roman" w:hAnsi="Times New Roman" w:cs="Times New Roman"/>
        </w:rPr>
        <w:t xml:space="preserve"> (далее – </w:t>
      </w:r>
      <w:r w:rsidR="00CF7BDA">
        <w:rPr>
          <w:rFonts w:ascii="Times New Roman" w:hAnsi="Times New Roman" w:cs="Times New Roman"/>
        </w:rPr>
        <w:t>дир</w:t>
      </w:r>
      <w:r w:rsidRPr="00C45131">
        <w:rPr>
          <w:rFonts w:ascii="Times New Roman" w:hAnsi="Times New Roman" w:cs="Times New Roman"/>
        </w:rPr>
        <w:t>ектор).</w:t>
      </w:r>
    </w:p>
    <w:p w14:paraId="2FAE558A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t>2.3. Проект локального нормативного акта направляется в соответствующий представительный орган заинтересованным лицом одним или несколькими из следующих способов:</w:t>
      </w:r>
    </w:p>
    <w:p w14:paraId="4E145C4F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t>а) путем вручения под расписку председателю или иному полномочному представителю такого органа проекта локального нормативного акта в письменном виде;</w:t>
      </w:r>
    </w:p>
    <w:p w14:paraId="7E261FFB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t xml:space="preserve">б) путем вручения под расписку председателю или иному полномочному </w:t>
      </w:r>
      <w:r w:rsidRPr="00C45131">
        <w:rPr>
          <w:rFonts w:ascii="Times New Roman" w:hAnsi="Times New Roman" w:cs="Times New Roman"/>
        </w:rPr>
        <w:lastRenderedPageBreak/>
        <w:t>представителю такого органа проекта локального нормативного акта на электронном носителе;</w:t>
      </w:r>
    </w:p>
    <w:p w14:paraId="17A5E5DC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t>в) путем направления текста проекта локального нормативного по электронной почте на адрес, официально используемый соответствующим представительным органом.</w:t>
      </w:r>
    </w:p>
    <w:p w14:paraId="526FDE32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t>2.4. Проект локального нормативного акта направляется в представительный орган со всеми прилагаемыми к нему документами, включая пояснительную записку.</w:t>
      </w:r>
    </w:p>
    <w:p w14:paraId="28AC03A0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t>2.5. Заинтересованное лицо вправе не направлять представительным органам проект локального нормативного акта, предусмотренный пунктом 2.1 настоящего Порядка, в случаях если:</w:t>
      </w:r>
    </w:p>
    <w:p w14:paraId="6A13D455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t>а) проект локального нормативного акта одобрен Конференцией работников и обучающихся  АНО ПО «П</w:t>
      </w:r>
      <w:r w:rsidR="00CF7BDA">
        <w:rPr>
          <w:rFonts w:ascii="Times New Roman" w:hAnsi="Times New Roman" w:cs="Times New Roman"/>
        </w:rPr>
        <w:t>ГТК</w:t>
      </w:r>
      <w:r w:rsidRPr="00C45131">
        <w:rPr>
          <w:rFonts w:ascii="Times New Roman" w:hAnsi="Times New Roman" w:cs="Times New Roman"/>
        </w:rPr>
        <w:t xml:space="preserve">», созванной в соответствии с Уставом </w:t>
      </w:r>
      <w:r w:rsidR="00C45131" w:rsidRPr="00C45131">
        <w:rPr>
          <w:rFonts w:ascii="Times New Roman" w:hAnsi="Times New Roman" w:cs="Times New Roman"/>
        </w:rPr>
        <w:t>АНО ПО «П</w:t>
      </w:r>
      <w:r w:rsidR="00C45131">
        <w:rPr>
          <w:rFonts w:ascii="Times New Roman" w:hAnsi="Times New Roman" w:cs="Times New Roman"/>
        </w:rPr>
        <w:t>ГТК</w:t>
      </w:r>
      <w:r w:rsidR="00C45131" w:rsidRPr="00C45131">
        <w:rPr>
          <w:rFonts w:ascii="Times New Roman" w:hAnsi="Times New Roman" w:cs="Times New Roman"/>
        </w:rPr>
        <w:t>»</w:t>
      </w:r>
      <w:r w:rsidRPr="00C45131">
        <w:rPr>
          <w:rFonts w:ascii="Times New Roman" w:hAnsi="Times New Roman" w:cs="Times New Roman"/>
        </w:rPr>
        <w:t xml:space="preserve">, либо конференцией студентов </w:t>
      </w:r>
      <w:r w:rsidR="00C45131" w:rsidRPr="00C45131">
        <w:rPr>
          <w:rFonts w:ascii="Times New Roman" w:hAnsi="Times New Roman" w:cs="Times New Roman"/>
        </w:rPr>
        <w:t>АНО ПО «П</w:t>
      </w:r>
      <w:r w:rsidR="00C45131">
        <w:rPr>
          <w:rFonts w:ascii="Times New Roman" w:hAnsi="Times New Roman" w:cs="Times New Roman"/>
        </w:rPr>
        <w:t>ГТК</w:t>
      </w:r>
      <w:r w:rsidR="00C45131" w:rsidRPr="00C45131">
        <w:rPr>
          <w:rFonts w:ascii="Times New Roman" w:hAnsi="Times New Roman" w:cs="Times New Roman"/>
        </w:rPr>
        <w:t>»</w:t>
      </w:r>
      <w:r w:rsidR="00CF280A" w:rsidRPr="00C45131">
        <w:rPr>
          <w:rFonts w:ascii="Times New Roman" w:hAnsi="Times New Roman" w:cs="Times New Roman"/>
        </w:rPr>
        <w:t xml:space="preserve"> или общим собранием родителей (законных представителей) несовершеннолетних обучающихся, созванными в соответствии с локальными нормативными актами </w:t>
      </w:r>
      <w:r w:rsidR="00C45131" w:rsidRPr="00C45131">
        <w:rPr>
          <w:rFonts w:ascii="Times New Roman" w:hAnsi="Times New Roman" w:cs="Times New Roman"/>
        </w:rPr>
        <w:t>АНО ПО «П</w:t>
      </w:r>
      <w:r w:rsidR="00C45131">
        <w:rPr>
          <w:rFonts w:ascii="Times New Roman" w:hAnsi="Times New Roman" w:cs="Times New Roman"/>
        </w:rPr>
        <w:t>ГТК</w:t>
      </w:r>
      <w:r w:rsidR="00C45131" w:rsidRPr="00C45131">
        <w:rPr>
          <w:rFonts w:ascii="Times New Roman" w:hAnsi="Times New Roman" w:cs="Times New Roman"/>
        </w:rPr>
        <w:t>»</w:t>
      </w:r>
      <w:r w:rsidRPr="00C45131">
        <w:rPr>
          <w:rFonts w:ascii="Times New Roman" w:hAnsi="Times New Roman" w:cs="Times New Roman"/>
        </w:rPr>
        <w:t>;</w:t>
      </w:r>
    </w:p>
    <w:p w14:paraId="15C5BE76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t>б) заинтересованным лицом в отношении проекта локального нормативного акта, затрагивающего права обучающихся, является студенческий совет</w:t>
      </w:r>
      <w:r w:rsidR="003433A4" w:rsidRPr="00C45131">
        <w:rPr>
          <w:rFonts w:ascii="Times New Roman" w:hAnsi="Times New Roman" w:cs="Times New Roman"/>
        </w:rPr>
        <w:t>, представительный орган обучающихся</w:t>
      </w:r>
      <w:r w:rsidR="00CF280A" w:rsidRPr="00C45131">
        <w:rPr>
          <w:rFonts w:ascii="Times New Roman" w:hAnsi="Times New Roman" w:cs="Times New Roman"/>
        </w:rPr>
        <w:t xml:space="preserve"> и (или) совет родителей (законных представителей</w:t>
      </w:r>
      <w:r w:rsidR="00DA2615" w:rsidRPr="00C45131">
        <w:rPr>
          <w:rFonts w:ascii="Times New Roman" w:hAnsi="Times New Roman" w:cs="Times New Roman"/>
        </w:rPr>
        <w:t xml:space="preserve"> несовершеннолетних обучающихся</w:t>
      </w:r>
      <w:r w:rsidRPr="00C45131">
        <w:rPr>
          <w:rFonts w:ascii="Times New Roman" w:hAnsi="Times New Roman" w:cs="Times New Roman"/>
        </w:rPr>
        <w:t>;</w:t>
      </w:r>
    </w:p>
    <w:p w14:paraId="5E2878D3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t xml:space="preserve">в) заинтересованным лицом в отношении проекта локального нормативного акта, затрагивающего права работников, является представительный орган работников. </w:t>
      </w:r>
    </w:p>
    <w:p w14:paraId="51B02D30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</w:p>
    <w:p w14:paraId="6EC271E9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  <w:b/>
        </w:rPr>
      </w:pPr>
      <w:r w:rsidRPr="00C45131">
        <w:rPr>
          <w:rFonts w:ascii="Times New Roman" w:hAnsi="Times New Roman" w:cs="Times New Roman"/>
          <w:b/>
        </w:rPr>
        <w:t>3. Рассмотрение проекта локального нормативного акта представительным органом</w:t>
      </w:r>
    </w:p>
    <w:p w14:paraId="3498F1EE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t>3.1. Проект локального нормативного акта должен быть рассмотрен представительным органом в течение четырнадцати учебных дней со дня получения такого проекта одним из способов, предусмотренных пунктом 2.3 настоящего Порядка.</w:t>
      </w:r>
    </w:p>
    <w:p w14:paraId="6A85FBB8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t xml:space="preserve">В указанный срок не включается период каникул, установленный в соответствии с локальным нормативным актом </w:t>
      </w:r>
      <w:r w:rsidR="00C45131" w:rsidRPr="00C45131">
        <w:rPr>
          <w:rFonts w:ascii="Times New Roman" w:hAnsi="Times New Roman" w:cs="Times New Roman"/>
        </w:rPr>
        <w:t>АНО ПО «П</w:t>
      </w:r>
      <w:r w:rsidR="00C45131">
        <w:rPr>
          <w:rFonts w:ascii="Times New Roman" w:hAnsi="Times New Roman" w:cs="Times New Roman"/>
        </w:rPr>
        <w:t>ГТК</w:t>
      </w:r>
      <w:r w:rsidR="00C45131" w:rsidRPr="00C45131">
        <w:rPr>
          <w:rFonts w:ascii="Times New Roman" w:hAnsi="Times New Roman" w:cs="Times New Roman"/>
        </w:rPr>
        <w:t>»</w:t>
      </w:r>
      <w:r w:rsidRPr="00C45131">
        <w:rPr>
          <w:rFonts w:ascii="Times New Roman" w:hAnsi="Times New Roman" w:cs="Times New Roman"/>
        </w:rPr>
        <w:t>.</w:t>
      </w:r>
    </w:p>
    <w:p w14:paraId="3116ADE4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t>3.2. Рассмотрение проекта локального нормативного акта представительным органом проводится в порядке, установленном нормативными актами, регулирующими деятельность этих органов.</w:t>
      </w:r>
    </w:p>
    <w:p w14:paraId="4E19DAD2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t>3.3. По результатам рассмотрения проекта локального нормативного акта представительный орган принимает решение, содержащее мнение этого органа о рассмотренном проекте.</w:t>
      </w:r>
    </w:p>
    <w:p w14:paraId="50EC7FB5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t>Указанное решение оформляется протоколом.</w:t>
      </w:r>
    </w:p>
    <w:p w14:paraId="1BEC1F4B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  <w:b/>
        </w:rPr>
      </w:pPr>
    </w:p>
    <w:p w14:paraId="4C79403C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  <w:b/>
        </w:rPr>
      </w:pPr>
      <w:r w:rsidRPr="00C45131">
        <w:rPr>
          <w:rFonts w:ascii="Times New Roman" w:hAnsi="Times New Roman" w:cs="Times New Roman"/>
          <w:b/>
        </w:rPr>
        <w:t>4. Мнение представительного органа о проекте локального нормативного акта</w:t>
      </w:r>
    </w:p>
    <w:p w14:paraId="62A21C48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t>4.1. Решение представительного органа, принятое по результатам рассмотрения проекта локального нормативного акта, должно содержать одно из следующих мнений:</w:t>
      </w:r>
    </w:p>
    <w:p w14:paraId="0023D1DF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t>а) одобрить проект локального нормативного акта и рекомендовать его к принятию;</w:t>
      </w:r>
    </w:p>
    <w:p w14:paraId="79371812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t>б) частично одобрить проект локального нормативного акта и предложить внести в него одну или несколько поправок;</w:t>
      </w:r>
    </w:p>
    <w:p w14:paraId="51A3765B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t>в) не согласиться с проектом локального нормативного акта и рекомендовать отказаться от его принятия (отклонить).</w:t>
      </w:r>
    </w:p>
    <w:p w14:paraId="0700670A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t xml:space="preserve">4.2 Решение представительного органа с мнением, предусмотренным подпунктом «б» пункта 4.1 настоящего Порядка, может приниматься только вместе с конкретными </w:t>
      </w:r>
      <w:r w:rsidRPr="00C45131">
        <w:rPr>
          <w:rFonts w:ascii="Times New Roman" w:hAnsi="Times New Roman" w:cs="Times New Roman"/>
        </w:rPr>
        <w:lastRenderedPageBreak/>
        <w:t>поправками к проекту локального нормативного акта.</w:t>
      </w:r>
    </w:p>
    <w:p w14:paraId="357DA647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t>Поправки должны формулироваться в виде текста, содержащего изменение редакции отдельных положений проекта локального нормативного акта, дополнение его новыми положениями либо исключение отдельных слов или предложений. Абстрактные замечания, не выраженные в конкретных текстуальных формулировках, поправками к проекту локального нормативного акта не признаются.</w:t>
      </w:r>
    </w:p>
    <w:p w14:paraId="3060BBC0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t xml:space="preserve">4.3. Решение представительного органа с мнением, предусмотренным подпунктом «в» пункта 4.1 настоящего Порядка, может быть принято только по мотивам противоречия проекта локального нормативного акта законодательству Российской Федерации, Уставу </w:t>
      </w:r>
      <w:r w:rsidR="00C45131" w:rsidRPr="00C45131">
        <w:rPr>
          <w:rFonts w:ascii="Times New Roman" w:hAnsi="Times New Roman" w:cs="Times New Roman"/>
        </w:rPr>
        <w:t>АНО ПО «П</w:t>
      </w:r>
      <w:r w:rsidR="00C45131">
        <w:rPr>
          <w:rFonts w:ascii="Times New Roman" w:hAnsi="Times New Roman" w:cs="Times New Roman"/>
        </w:rPr>
        <w:t>ГТК</w:t>
      </w:r>
      <w:r w:rsidR="00C45131" w:rsidRPr="00C45131">
        <w:rPr>
          <w:rFonts w:ascii="Times New Roman" w:hAnsi="Times New Roman" w:cs="Times New Roman"/>
        </w:rPr>
        <w:t>»</w:t>
      </w:r>
      <w:r w:rsidRPr="00C45131">
        <w:rPr>
          <w:rFonts w:ascii="Times New Roman" w:hAnsi="Times New Roman" w:cs="Times New Roman"/>
        </w:rPr>
        <w:t xml:space="preserve"> или локальным нормативным актам </w:t>
      </w:r>
      <w:r w:rsidR="00C45131" w:rsidRPr="00C45131">
        <w:rPr>
          <w:rFonts w:ascii="Times New Roman" w:hAnsi="Times New Roman" w:cs="Times New Roman"/>
        </w:rPr>
        <w:t>АНО ПО «П</w:t>
      </w:r>
      <w:r w:rsidR="00C45131">
        <w:rPr>
          <w:rFonts w:ascii="Times New Roman" w:hAnsi="Times New Roman" w:cs="Times New Roman"/>
        </w:rPr>
        <w:t>ГТК</w:t>
      </w:r>
      <w:r w:rsidR="00C45131" w:rsidRPr="00C45131">
        <w:rPr>
          <w:rFonts w:ascii="Times New Roman" w:hAnsi="Times New Roman" w:cs="Times New Roman"/>
        </w:rPr>
        <w:t>»</w:t>
      </w:r>
      <w:r w:rsidRPr="00C45131">
        <w:rPr>
          <w:rFonts w:ascii="Times New Roman" w:hAnsi="Times New Roman" w:cs="Times New Roman"/>
        </w:rPr>
        <w:t>.</w:t>
      </w:r>
    </w:p>
    <w:p w14:paraId="0A0F72F2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t>Указанное решение должно содержать:</w:t>
      </w:r>
    </w:p>
    <w:p w14:paraId="0DB95840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t>ссылки на конкретные правовые нормы, которым, по мнению представительного органа, противоречит рассмотренный проект локального нормативного акта;</w:t>
      </w:r>
    </w:p>
    <w:p w14:paraId="1A7B5AC8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t>доводы, в силу которых выявленные противоречия не могут быть устранены путем внесения в проект локального нормативного акта соответствующих поправок.</w:t>
      </w:r>
    </w:p>
    <w:p w14:paraId="095661BB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t>4.4. Протокол заседания (заверенная в установленном порядке выписка из протокола) представительного органа с решением о мнении представительного органа в отношении рассмотренного проекта локального нормативного акта, незамедлительно направляется заинтересованному лицу.</w:t>
      </w:r>
    </w:p>
    <w:p w14:paraId="51F009D1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</w:p>
    <w:p w14:paraId="00B56A53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  <w:b/>
        </w:rPr>
        <w:t>5. Учет мнения представительного органа заинтересованным лицом</w:t>
      </w:r>
      <w:r w:rsidRPr="00C45131">
        <w:rPr>
          <w:rFonts w:ascii="Times New Roman" w:hAnsi="Times New Roman" w:cs="Times New Roman"/>
        </w:rPr>
        <w:t xml:space="preserve"> </w:t>
      </w:r>
    </w:p>
    <w:p w14:paraId="4ABCABFF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t>5.1. Протокол заседания (заверенная выписка из протокола) представительного органа с мнением, предусмотренным подпунктом «а» пункта 4.1 настоящего Порядка, направляется заинтересованным лицом вместе с проектом локального нормативного акта и прилагаемыми к нему документами уполномоченному органу для рассмотрения и принятия.</w:t>
      </w:r>
    </w:p>
    <w:p w14:paraId="431F382B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t>5.2. По получении протокола заседания (заверенной выписки из протокола) представительного органа с мнением, предусмотренным подпунктом «б» пункта 4.1 настоящего Порядка, заинтересованное лицо принимает одно из следующих решений:</w:t>
      </w:r>
    </w:p>
    <w:p w14:paraId="1FBAA975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t>а) полностью соглашается с предложенными поправками и дорабатывает проект локального нормативного акта с их учетом;</w:t>
      </w:r>
    </w:p>
    <w:p w14:paraId="5703AD31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t>б) частично соглашается с предложенными поправками и проводит согласительные процедуры с авторами поправок с целью выработки согласованного компромиссного варианта текста проекта локального нормативного акта;</w:t>
      </w:r>
    </w:p>
    <w:p w14:paraId="431819C7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t>в) не соглашается с предложенными поправками и оставляет проект локального нормативного акта без изменения.</w:t>
      </w:r>
    </w:p>
    <w:p w14:paraId="0EA1AD21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t>Решение заинтересованного лица доводится до сведения представительного органа.</w:t>
      </w:r>
    </w:p>
    <w:p w14:paraId="6B7B898D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t>По просьбе председателя представительного органа (уполномоченного им лица) ему предоставляется возможность ознакомиться с доработанным проектом локального нормативного акта, включающим внесенные поправки.</w:t>
      </w:r>
    </w:p>
    <w:p w14:paraId="7D58D9C2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t>5.3. Заинтересованное лицо направляет доработанный в соответствии с принятыми (согласованными в компромиссной редакции) поправками или оставленный без изменения проект локального нормативного акта уполномоченному органу с приложением протокола заседания (заверенной выписки из протокола) представительного органа и своей пояснительной записки, в которой указываются:</w:t>
      </w:r>
    </w:p>
    <w:p w14:paraId="54A6EB46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t>принятые (согласованные) поправки;</w:t>
      </w:r>
    </w:p>
    <w:p w14:paraId="229CC9C1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lastRenderedPageBreak/>
        <w:t>поправки представительного органа, с которым заинтересованное лицо не согласно и предлагает к отклонению;</w:t>
      </w:r>
    </w:p>
    <w:p w14:paraId="73F4A51C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t xml:space="preserve">доводы, по которым поправки представительного органа предлагаются к отклонению.  </w:t>
      </w:r>
    </w:p>
    <w:p w14:paraId="0B6F25A0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t>5.4. По получении протокола заседания (заверенной выписки из протокола) представительного органа с мнением, предусмотренным подпунктом «в» пункта 4.1 настоящего Порядка, заинтересованное лицо принимает одно из следующих решений:</w:t>
      </w:r>
    </w:p>
    <w:p w14:paraId="420327BE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t>а) соглашается с доводами представительного органа и снимает проект локального нормативного акта с рассмотрения;</w:t>
      </w:r>
    </w:p>
    <w:p w14:paraId="0E187BD8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t>б) не соглашается с доводами представительного органа;</w:t>
      </w:r>
    </w:p>
    <w:p w14:paraId="5C53BC73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t>в) частично соглашается с доводами представительного органа и вносит в проект локального нормативного акта изменения, направленные на приведение его в соответствие с действующими правовыми нормами.</w:t>
      </w:r>
    </w:p>
    <w:p w14:paraId="13715D59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t>5.5. В случае принятия решения, предусмотренного подпунктом «б» пункта 5.4 настоящего Порядка, заинтересованное лицо направляет проект локального нормативного акта уполномоченному органу с приложением протокола заседания (заверенной выписки из протокола) представительного органа и своей пояснительной записки, в которой указываются мотивы несогласия с доводами представительного органа.</w:t>
      </w:r>
    </w:p>
    <w:p w14:paraId="7F16E370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t>5.6. В случае принятия решения, предусмотренного подпунктом «в» пункта 5.4 настоящего Порядка, заинтересованное лицо направляет измененный проект локального нормативного акта представительному органу. При этом применяются правила, предусмотренные разделами 2 – 4 настоящего Порядка.</w:t>
      </w:r>
    </w:p>
    <w:p w14:paraId="2C20442A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t xml:space="preserve">5.7. В случае, если представительный орган не рассмотрел проект локального нормативного акта и не принял в отношении него решение с соответствующим мнением либо принял такое решение с нарушением срока, предусмотренного, пунктом 3.1 настоящего Порядка, заинтересованное лицо направляет проект локального нормативного акта уполномоченному органу с пояснительной запиской, в которой указывается данное обстоятельство. </w:t>
      </w:r>
    </w:p>
    <w:p w14:paraId="6CE3B820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t xml:space="preserve">Мнение представительного органа в отношении проекта локального нормативного акта, вынесенное с нарушением срока, предусмотренного пунктом 3.1 настоящего Порядка, но до принятия такого акта уполномоченным органом, может быть учтено в порядке и пределах, определяемых по усмотрению уполномоченного органа. </w:t>
      </w:r>
    </w:p>
    <w:p w14:paraId="771B9EA7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</w:p>
    <w:p w14:paraId="79A276C2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  <w:b/>
        </w:rPr>
      </w:pPr>
      <w:r w:rsidRPr="00C45131">
        <w:rPr>
          <w:rFonts w:ascii="Times New Roman" w:hAnsi="Times New Roman" w:cs="Times New Roman"/>
          <w:b/>
        </w:rPr>
        <w:t>6. Учет мнения представительного органа уполномоченным органом</w:t>
      </w:r>
    </w:p>
    <w:p w14:paraId="68B2E7AF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t>6.1. При рассмотрении проекта локального нормативного акта коллегиальным уполномоченным органом на его заседание приглашаются:</w:t>
      </w:r>
    </w:p>
    <w:p w14:paraId="326F247A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t>председатель (уполномоченное лицо) представительного органа, принявшего решение с мнением в отношении этого проекта локального нормативного акта;</w:t>
      </w:r>
    </w:p>
    <w:p w14:paraId="6CD7387B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t>члены представительного органа, являющиеся авторами поправок к проекту локального нормативного акта.</w:t>
      </w:r>
    </w:p>
    <w:p w14:paraId="179EB08F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t>Неявка указанных лиц на заседание не препятствует рассмотрению проекта локального нормативного акта коллегиальным уполномоченным органом.</w:t>
      </w:r>
    </w:p>
    <w:p w14:paraId="3DE82AC0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t>6.2. Мнение представительного органа в отношении проекта локального нормативного акта оглашается на заседании коллегиального уполномоченного органа.</w:t>
      </w:r>
    </w:p>
    <w:p w14:paraId="0EBCE890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t>Присутствующему на заседании председателю (уполномоченному лицу) представительного органа предоставляется слово для обоснования соответствующего мнения.</w:t>
      </w:r>
    </w:p>
    <w:p w14:paraId="00328381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lastRenderedPageBreak/>
        <w:t xml:space="preserve">6.3. Каждая поправка представительного органа, не согласованная заинтересованным лицом и рекомендованная им к отклонению, ставится на отдельное голосование коллегиального уполномоченного органа после принятия проекта локального нормативного акта за основу. При этом предоставляется слово присутствующему на заседании автору поправки и заинтересованному лицу (представителю заинтересованного лица). </w:t>
      </w:r>
    </w:p>
    <w:p w14:paraId="2CEB9F44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t xml:space="preserve">6.4. В случае, если принятие локального нормативного акта, отнесено Уставом </w:t>
      </w:r>
      <w:r w:rsidR="00C45131" w:rsidRPr="00C45131">
        <w:rPr>
          <w:rFonts w:ascii="Times New Roman" w:hAnsi="Times New Roman" w:cs="Times New Roman"/>
        </w:rPr>
        <w:t>АНО ПО «П</w:t>
      </w:r>
      <w:r w:rsidR="00C45131">
        <w:rPr>
          <w:rFonts w:ascii="Times New Roman" w:hAnsi="Times New Roman" w:cs="Times New Roman"/>
        </w:rPr>
        <w:t>ГТК</w:t>
      </w:r>
      <w:r w:rsidR="00C45131" w:rsidRPr="00C45131">
        <w:rPr>
          <w:rFonts w:ascii="Times New Roman" w:hAnsi="Times New Roman" w:cs="Times New Roman"/>
        </w:rPr>
        <w:t>»</w:t>
      </w:r>
      <w:r w:rsidRPr="00C45131">
        <w:rPr>
          <w:rFonts w:ascii="Times New Roman" w:hAnsi="Times New Roman" w:cs="Times New Roman"/>
        </w:rPr>
        <w:t xml:space="preserve"> к компетенции </w:t>
      </w:r>
      <w:r w:rsidR="00CF7BDA">
        <w:rPr>
          <w:rFonts w:ascii="Times New Roman" w:hAnsi="Times New Roman" w:cs="Times New Roman"/>
        </w:rPr>
        <w:t>дир</w:t>
      </w:r>
      <w:r w:rsidRPr="00C45131">
        <w:rPr>
          <w:rFonts w:ascii="Times New Roman" w:hAnsi="Times New Roman" w:cs="Times New Roman"/>
        </w:rPr>
        <w:t>ектора:</w:t>
      </w:r>
    </w:p>
    <w:p w14:paraId="6649BE68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t xml:space="preserve">в процессе рассмотрения соответствующего проекта </w:t>
      </w:r>
      <w:r w:rsidR="00CF7BDA">
        <w:rPr>
          <w:rFonts w:ascii="Times New Roman" w:hAnsi="Times New Roman" w:cs="Times New Roman"/>
        </w:rPr>
        <w:t>дир</w:t>
      </w:r>
      <w:r w:rsidRPr="00C45131">
        <w:rPr>
          <w:rFonts w:ascii="Times New Roman" w:hAnsi="Times New Roman" w:cs="Times New Roman"/>
        </w:rPr>
        <w:t>ектор проводит консультации с председателем (уполномоченным лицом) представительного органа и авторами поправок;</w:t>
      </w:r>
    </w:p>
    <w:p w14:paraId="361A87AE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t>может организовать дополнительные согласительные процедуры с участием уполномоченных лиц представительного органа и заинтересованного лица (его представителей);</w:t>
      </w:r>
    </w:p>
    <w:p w14:paraId="32D3E744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t>принимает решение по каждой поправке представительного органа, не согласованной заинтересованным лицом и рекомендованной им к отклонению.</w:t>
      </w:r>
    </w:p>
    <w:p w14:paraId="065BF95E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t>6. Уполномоченный орган приостанавливает рассмотрение проекта локального нормативного акта в случаях если:</w:t>
      </w:r>
    </w:p>
    <w:p w14:paraId="117A4093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t>заинтересованное лицо ошибочно посчитало, что представленный им проект локального нормативного акта не затрагивает права обучающихся (работников) или по иной причине не требует учета мнения соответствующего представительного органа;</w:t>
      </w:r>
    </w:p>
    <w:p w14:paraId="1A0C0E70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t>заинтересованным лицом нарушены предусмотренные настоящим Положением правила учета мнения представительного органа;</w:t>
      </w:r>
    </w:p>
    <w:p w14:paraId="5B9299A8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t>при рассмотрении проекта локального нормативного акта уполномоченным органом в него внесены поправки, которые не рассматривались представительными органами и затрагивают права обучающихся (работников).</w:t>
      </w:r>
    </w:p>
    <w:p w14:paraId="221D9A00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t>В указанных случаях проект локального нормативного акта (в том числе с внесенными поправками) до его принятия направляется соответствующему представительному органу. При этом применяются правила, предусмотренные разделами 2 – 4 настоящего Порядка.</w:t>
      </w:r>
    </w:p>
    <w:p w14:paraId="64A9AEEA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</w:p>
    <w:p w14:paraId="5CA83AB2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  <w:b/>
        </w:rPr>
      </w:pPr>
      <w:r w:rsidRPr="00C45131">
        <w:rPr>
          <w:rFonts w:ascii="Times New Roman" w:hAnsi="Times New Roman" w:cs="Times New Roman"/>
          <w:b/>
        </w:rPr>
        <w:t>7. Заключительные положения</w:t>
      </w:r>
    </w:p>
    <w:p w14:paraId="3CE0A9E3" w14:textId="77777777" w:rsidR="009D2687" w:rsidRPr="00C45131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t xml:space="preserve">7.1. Настоящий Порядок вступает в силу в порядке, предусмотренном Уставом </w:t>
      </w:r>
      <w:r w:rsidR="00C45131" w:rsidRPr="00C45131">
        <w:rPr>
          <w:rFonts w:ascii="Times New Roman" w:hAnsi="Times New Roman" w:cs="Times New Roman"/>
        </w:rPr>
        <w:t>АНО ПО «П</w:t>
      </w:r>
      <w:r w:rsidR="00C45131">
        <w:rPr>
          <w:rFonts w:ascii="Times New Roman" w:hAnsi="Times New Roman" w:cs="Times New Roman"/>
        </w:rPr>
        <w:t>ГТК</w:t>
      </w:r>
      <w:r w:rsidR="00C45131" w:rsidRPr="00C45131">
        <w:rPr>
          <w:rFonts w:ascii="Times New Roman" w:hAnsi="Times New Roman" w:cs="Times New Roman"/>
        </w:rPr>
        <w:t>»</w:t>
      </w:r>
      <w:r w:rsidR="00C45131">
        <w:rPr>
          <w:rFonts w:ascii="Times New Roman" w:hAnsi="Times New Roman" w:cs="Times New Roman"/>
        </w:rPr>
        <w:t>.</w:t>
      </w:r>
    </w:p>
    <w:p w14:paraId="11E24089" w14:textId="77777777" w:rsidR="009D2687" w:rsidRDefault="009D2687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  <w:r w:rsidRPr="00C45131">
        <w:rPr>
          <w:rFonts w:ascii="Times New Roman" w:hAnsi="Times New Roman" w:cs="Times New Roman"/>
        </w:rPr>
        <w:t xml:space="preserve">7.2. Настоящий Порядок применяется ко всем проектам локальных нормативных актов, которые были подготовлены и не приняты уполномоченным органом до  вступления настоящего Порядка в силу. </w:t>
      </w:r>
    </w:p>
    <w:p w14:paraId="2FD27DCB" w14:textId="77777777" w:rsidR="00142F28" w:rsidRDefault="00142F28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</w:p>
    <w:p w14:paraId="3930AD2A" w14:textId="77777777" w:rsidR="00142F28" w:rsidRDefault="00142F28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</w:p>
    <w:p w14:paraId="1B6FE4A0" w14:textId="77777777" w:rsidR="00142F28" w:rsidRDefault="00142F28" w:rsidP="00C45131">
      <w:pPr>
        <w:spacing w:line="276" w:lineRule="auto"/>
        <w:ind w:right="-143" w:firstLine="540"/>
        <w:jc w:val="both"/>
        <w:rPr>
          <w:rFonts w:ascii="Times New Roman" w:hAnsi="Times New Roman" w:cs="Times New Roman"/>
        </w:rPr>
      </w:pPr>
    </w:p>
    <w:p w14:paraId="2EA282BA" w14:textId="77777777" w:rsidR="00142F28" w:rsidRDefault="00142F28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B7DE0AE" w14:textId="77777777" w:rsidR="00B82AE1" w:rsidRDefault="00B82AE1" w:rsidP="00B82AE1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A0597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14:paraId="17213527" w14:textId="77777777" w:rsidR="00B82AE1" w:rsidRPr="00B82AE1" w:rsidRDefault="00B82AE1" w:rsidP="00B82AE1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Порядка у</w:t>
      </w:r>
      <w:r w:rsidRPr="00B82AE1">
        <w:rPr>
          <w:rFonts w:ascii="Times New Roman" w:hAnsi="Times New Roman" w:cs="Times New Roman"/>
        </w:rPr>
        <w:t>чета мнения студенческого совета, совета родителей (законных представителей) несовершеннолетних обучающихся, представительного органа обучающихся и представительного органа работников</w:t>
      </w:r>
      <w:r>
        <w:rPr>
          <w:rFonts w:ascii="Times New Roman" w:hAnsi="Times New Roman" w:cs="Times New Roman"/>
        </w:rPr>
        <w:t xml:space="preserve"> </w:t>
      </w:r>
      <w:r w:rsidRPr="00B82AE1">
        <w:rPr>
          <w:rFonts w:ascii="Times New Roman" w:hAnsi="Times New Roman" w:cs="Times New Roman"/>
        </w:rPr>
        <w:t>при принятии локальных нормативных актов АНО ПО «ПГТК»</w:t>
      </w:r>
    </w:p>
    <w:p w14:paraId="7000C6A6" w14:textId="77777777" w:rsidR="00B82AE1" w:rsidRPr="005A0597" w:rsidRDefault="00B82AE1" w:rsidP="00B82AE1">
      <w:pPr>
        <w:pStyle w:val="ConsPlusNormal"/>
        <w:spacing w:line="276" w:lineRule="auto"/>
        <w:jc w:val="center"/>
        <w:outlineLvl w:val="0"/>
        <w:rPr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2353"/>
        <w:gridCol w:w="3849"/>
        <w:gridCol w:w="1250"/>
        <w:gridCol w:w="1235"/>
      </w:tblGrid>
      <w:tr w:rsidR="00B82AE1" w14:paraId="248E5DE8" w14:textId="77777777" w:rsidTr="00774041">
        <w:tc>
          <w:tcPr>
            <w:tcW w:w="664" w:type="dxa"/>
          </w:tcPr>
          <w:p w14:paraId="68D1B1F5" w14:textId="77777777" w:rsidR="00B82AE1" w:rsidRPr="005C4EF5" w:rsidRDefault="00B82AE1" w:rsidP="00774041">
            <w:pPr>
              <w:pStyle w:val="ConsPlusNormal"/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2421" w:type="dxa"/>
          </w:tcPr>
          <w:p w14:paraId="4FA4F452" w14:textId="77777777" w:rsidR="00B82AE1" w:rsidRPr="005C4EF5" w:rsidRDefault="00B82AE1" w:rsidP="00774041">
            <w:pPr>
              <w:pStyle w:val="ConsPlusNormal"/>
              <w:spacing w:line="276" w:lineRule="auto"/>
              <w:jc w:val="center"/>
            </w:pPr>
            <w:r w:rsidRPr="005C4EF5">
              <w:t>Ф.И.О.</w:t>
            </w:r>
          </w:p>
        </w:tc>
        <w:tc>
          <w:tcPr>
            <w:tcW w:w="3969" w:type="dxa"/>
          </w:tcPr>
          <w:p w14:paraId="063DD259" w14:textId="77777777" w:rsidR="00B82AE1" w:rsidRPr="005C4EF5" w:rsidRDefault="00B82AE1" w:rsidP="00774041">
            <w:pPr>
              <w:pStyle w:val="ConsPlusNormal"/>
              <w:spacing w:line="276" w:lineRule="auto"/>
              <w:jc w:val="center"/>
            </w:pPr>
            <w:r w:rsidRPr="005C4EF5">
              <w:t>Должность</w:t>
            </w:r>
          </w:p>
        </w:tc>
        <w:tc>
          <w:tcPr>
            <w:tcW w:w="1276" w:type="dxa"/>
          </w:tcPr>
          <w:p w14:paraId="0CBB4AAC" w14:textId="77777777" w:rsidR="00B82AE1" w:rsidRPr="005C4EF5" w:rsidRDefault="00B82AE1" w:rsidP="00774041">
            <w:pPr>
              <w:pStyle w:val="ConsPlusNormal"/>
              <w:spacing w:line="276" w:lineRule="auto"/>
              <w:jc w:val="center"/>
            </w:pPr>
            <w:r w:rsidRPr="005C4EF5">
              <w:t xml:space="preserve">Дата </w:t>
            </w:r>
          </w:p>
        </w:tc>
        <w:tc>
          <w:tcPr>
            <w:tcW w:w="1241" w:type="dxa"/>
          </w:tcPr>
          <w:p w14:paraId="082C4DA7" w14:textId="77777777" w:rsidR="00B82AE1" w:rsidRDefault="00B82AE1" w:rsidP="00774041">
            <w:pPr>
              <w:pStyle w:val="ConsPlusNormal"/>
              <w:spacing w:line="276" w:lineRule="auto"/>
              <w:jc w:val="center"/>
            </w:pPr>
            <w:r w:rsidRPr="005C4EF5">
              <w:t>Подпись</w:t>
            </w:r>
          </w:p>
          <w:p w14:paraId="26ABB6BE" w14:textId="77777777" w:rsidR="00B82AE1" w:rsidRPr="005C4EF5" w:rsidRDefault="00B82AE1" w:rsidP="00774041">
            <w:pPr>
              <w:pStyle w:val="ConsPlusNormal"/>
              <w:spacing w:line="276" w:lineRule="auto"/>
              <w:jc w:val="center"/>
            </w:pPr>
          </w:p>
        </w:tc>
      </w:tr>
      <w:tr w:rsidR="00B82AE1" w14:paraId="14C47692" w14:textId="77777777" w:rsidTr="00774041">
        <w:tc>
          <w:tcPr>
            <w:tcW w:w="664" w:type="dxa"/>
          </w:tcPr>
          <w:p w14:paraId="04B560AE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3D4AAD0E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74DDD49D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7D3285C4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16429E6D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</w:tr>
      <w:tr w:rsidR="00B82AE1" w14:paraId="3A3E406B" w14:textId="77777777" w:rsidTr="00774041">
        <w:tc>
          <w:tcPr>
            <w:tcW w:w="664" w:type="dxa"/>
          </w:tcPr>
          <w:p w14:paraId="500570A4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7BBF26DB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6F42933F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6817C31B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72A4E050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</w:tr>
      <w:tr w:rsidR="00B82AE1" w14:paraId="41D56C90" w14:textId="77777777" w:rsidTr="00774041">
        <w:tc>
          <w:tcPr>
            <w:tcW w:w="664" w:type="dxa"/>
          </w:tcPr>
          <w:p w14:paraId="013A1D52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2D837B1A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281663A6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7DF9960E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6AFE88DD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</w:tr>
      <w:tr w:rsidR="00B82AE1" w14:paraId="003E47EC" w14:textId="77777777" w:rsidTr="00774041">
        <w:tc>
          <w:tcPr>
            <w:tcW w:w="664" w:type="dxa"/>
          </w:tcPr>
          <w:p w14:paraId="33B2A7E8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67E02FB8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1E9387C7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1CCCA048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712DAC77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</w:tr>
      <w:tr w:rsidR="00B82AE1" w14:paraId="00AEFF7B" w14:textId="77777777" w:rsidTr="00774041">
        <w:tc>
          <w:tcPr>
            <w:tcW w:w="664" w:type="dxa"/>
          </w:tcPr>
          <w:p w14:paraId="7059D16B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40C3E7EA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36A4CF67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6BB582A0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2D6116A8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</w:tr>
      <w:tr w:rsidR="00B82AE1" w14:paraId="078095EE" w14:textId="77777777" w:rsidTr="00774041">
        <w:tc>
          <w:tcPr>
            <w:tcW w:w="664" w:type="dxa"/>
          </w:tcPr>
          <w:p w14:paraId="548BB9FE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0F6B3AD7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1FBD08D3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32083B67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00DBB377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</w:tr>
      <w:tr w:rsidR="00B82AE1" w14:paraId="640478B9" w14:textId="77777777" w:rsidTr="00774041">
        <w:tc>
          <w:tcPr>
            <w:tcW w:w="664" w:type="dxa"/>
          </w:tcPr>
          <w:p w14:paraId="6B0479B1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25BD636A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6D9BAF26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089B3640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457CE907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</w:tr>
      <w:tr w:rsidR="00B82AE1" w14:paraId="6C3F5E6E" w14:textId="77777777" w:rsidTr="00774041">
        <w:tc>
          <w:tcPr>
            <w:tcW w:w="664" w:type="dxa"/>
          </w:tcPr>
          <w:p w14:paraId="1A98407A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5DEE580B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1BB48207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76ED0CD3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7F11E306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</w:tr>
      <w:tr w:rsidR="00B82AE1" w14:paraId="5FF66341" w14:textId="77777777" w:rsidTr="00774041">
        <w:tc>
          <w:tcPr>
            <w:tcW w:w="664" w:type="dxa"/>
          </w:tcPr>
          <w:p w14:paraId="56168889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3980E33C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209A4B1E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5A407AF7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76BA30FD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</w:tr>
      <w:tr w:rsidR="00B82AE1" w14:paraId="11743AD5" w14:textId="77777777" w:rsidTr="00774041">
        <w:tc>
          <w:tcPr>
            <w:tcW w:w="664" w:type="dxa"/>
          </w:tcPr>
          <w:p w14:paraId="0A4A8C82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68FD0D2C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4EEF48CB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4CC87E98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42AD67CF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</w:tr>
      <w:tr w:rsidR="00B82AE1" w14:paraId="321403DE" w14:textId="77777777" w:rsidTr="00774041">
        <w:tc>
          <w:tcPr>
            <w:tcW w:w="664" w:type="dxa"/>
          </w:tcPr>
          <w:p w14:paraId="3301AD8F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626C18EB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6804E4A2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1EC3FEF5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6018CA41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</w:tr>
      <w:tr w:rsidR="00B82AE1" w14:paraId="27FCFA1F" w14:textId="77777777" w:rsidTr="00774041">
        <w:tc>
          <w:tcPr>
            <w:tcW w:w="664" w:type="dxa"/>
          </w:tcPr>
          <w:p w14:paraId="44E536D6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28758BC2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407F470D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6DD592B0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35696964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</w:tr>
      <w:tr w:rsidR="00B82AE1" w14:paraId="25CEFD49" w14:textId="77777777" w:rsidTr="00774041">
        <w:tc>
          <w:tcPr>
            <w:tcW w:w="664" w:type="dxa"/>
          </w:tcPr>
          <w:p w14:paraId="2F14341B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351FB62B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1C9C589B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34FFE2A3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57A6671F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</w:tr>
      <w:tr w:rsidR="00B82AE1" w14:paraId="677F2C53" w14:textId="77777777" w:rsidTr="00774041">
        <w:tc>
          <w:tcPr>
            <w:tcW w:w="664" w:type="dxa"/>
          </w:tcPr>
          <w:p w14:paraId="10D79803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39EF714C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31DA5204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1F894264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6FC4AF1F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</w:tr>
      <w:tr w:rsidR="00B82AE1" w14:paraId="3437E5C1" w14:textId="77777777" w:rsidTr="00774041">
        <w:tc>
          <w:tcPr>
            <w:tcW w:w="664" w:type="dxa"/>
          </w:tcPr>
          <w:p w14:paraId="14D453EE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30A49AE4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35D6F6F8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12CD4F47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69671FB2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</w:tr>
      <w:tr w:rsidR="00B82AE1" w14:paraId="56928026" w14:textId="77777777" w:rsidTr="00774041">
        <w:tc>
          <w:tcPr>
            <w:tcW w:w="664" w:type="dxa"/>
          </w:tcPr>
          <w:p w14:paraId="5F75DAC7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4756F0F0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6D660F8F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7F6FE21F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0242C52A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</w:tr>
      <w:tr w:rsidR="00B82AE1" w14:paraId="239DF7C3" w14:textId="77777777" w:rsidTr="00774041">
        <w:tc>
          <w:tcPr>
            <w:tcW w:w="664" w:type="dxa"/>
          </w:tcPr>
          <w:p w14:paraId="4D4B0BDF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5313413A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24BA3865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17124ADE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33CEE7C3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</w:tr>
      <w:tr w:rsidR="00B82AE1" w14:paraId="02F58272" w14:textId="77777777" w:rsidTr="00774041">
        <w:tc>
          <w:tcPr>
            <w:tcW w:w="664" w:type="dxa"/>
          </w:tcPr>
          <w:p w14:paraId="7E36B819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14418322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30506022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1684B559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7C2DC542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</w:tr>
      <w:tr w:rsidR="00B82AE1" w14:paraId="7BC3E379" w14:textId="77777777" w:rsidTr="00774041">
        <w:tc>
          <w:tcPr>
            <w:tcW w:w="664" w:type="dxa"/>
          </w:tcPr>
          <w:p w14:paraId="1F9A007F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7211BAA3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2D320065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7245DBDC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7D107776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</w:tr>
      <w:tr w:rsidR="00B82AE1" w14:paraId="636290AF" w14:textId="77777777" w:rsidTr="00774041">
        <w:tc>
          <w:tcPr>
            <w:tcW w:w="664" w:type="dxa"/>
          </w:tcPr>
          <w:p w14:paraId="24FA91AB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3BB31893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60C295DE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23FC5704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22A3077A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</w:tr>
      <w:tr w:rsidR="00B82AE1" w14:paraId="7CA7068D" w14:textId="77777777" w:rsidTr="00774041">
        <w:tc>
          <w:tcPr>
            <w:tcW w:w="664" w:type="dxa"/>
          </w:tcPr>
          <w:p w14:paraId="575580B6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0637989E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1DE6985A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326F7BF4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79F30F83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</w:tr>
      <w:tr w:rsidR="00B82AE1" w14:paraId="20235CDF" w14:textId="77777777" w:rsidTr="00774041">
        <w:tc>
          <w:tcPr>
            <w:tcW w:w="664" w:type="dxa"/>
          </w:tcPr>
          <w:p w14:paraId="2EB35A11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319307FB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70A5FECC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2B2CD76A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7250C85C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</w:tr>
      <w:tr w:rsidR="00B82AE1" w14:paraId="0713BBFA" w14:textId="77777777" w:rsidTr="00774041">
        <w:tc>
          <w:tcPr>
            <w:tcW w:w="664" w:type="dxa"/>
          </w:tcPr>
          <w:p w14:paraId="07AE9CC6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50C10F87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197D7F58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7E8B0983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36F8EFC9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</w:tr>
      <w:tr w:rsidR="00B82AE1" w14:paraId="3E819023" w14:textId="77777777" w:rsidTr="00774041">
        <w:tc>
          <w:tcPr>
            <w:tcW w:w="664" w:type="dxa"/>
          </w:tcPr>
          <w:p w14:paraId="1B1F2403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14B557CA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0BF5ABEA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6AD0E714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6B3DD782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</w:tr>
      <w:tr w:rsidR="00B82AE1" w14:paraId="45714EFF" w14:textId="77777777" w:rsidTr="00774041">
        <w:tc>
          <w:tcPr>
            <w:tcW w:w="664" w:type="dxa"/>
          </w:tcPr>
          <w:p w14:paraId="0B835693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489D004C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4A21349B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76EC05B5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57A3E411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</w:tr>
      <w:tr w:rsidR="00B82AE1" w14:paraId="65CB1DE2" w14:textId="77777777" w:rsidTr="00774041">
        <w:tc>
          <w:tcPr>
            <w:tcW w:w="664" w:type="dxa"/>
          </w:tcPr>
          <w:p w14:paraId="26F058EA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6D8FDF66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437A3674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4287D748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705AC882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</w:tr>
      <w:tr w:rsidR="00B82AE1" w14:paraId="5C45FF5B" w14:textId="77777777" w:rsidTr="00774041">
        <w:tc>
          <w:tcPr>
            <w:tcW w:w="664" w:type="dxa"/>
          </w:tcPr>
          <w:p w14:paraId="3C464E47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7035D833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5CB417A2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03FB8C7A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6448EA00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</w:tr>
      <w:tr w:rsidR="00B82AE1" w14:paraId="6062F974" w14:textId="77777777" w:rsidTr="00774041">
        <w:tc>
          <w:tcPr>
            <w:tcW w:w="664" w:type="dxa"/>
          </w:tcPr>
          <w:p w14:paraId="04621B7B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42C4F3DB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18CBFEEA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64FF0F21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27F440B4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</w:tr>
      <w:tr w:rsidR="00B82AE1" w14:paraId="32E4A3E0" w14:textId="77777777" w:rsidTr="00774041">
        <w:tc>
          <w:tcPr>
            <w:tcW w:w="664" w:type="dxa"/>
          </w:tcPr>
          <w:p w14:paraId="5008BC98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7A37EACF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4E37EE00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52B257EE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1EE42ED0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</w:tr>
      <w:tr w:rsidR="00B82AE1" w14:paraId="757C54CD" w14:textId="77777777" w:rsidTr="00774041">
        <w:tc>
          <w:tcPr>
            <w:tcW w:w="664" w:type="dxa"/>
          </w:tcPr>
          <w:p w14:paraId="086F98B4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3C41DA14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4557FCF1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5B8F94EC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2E5106BD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</w:tr>
      <w:tr w:rsidR="00B82AE1" w14:paraId="361881BF" w14:textId="77777777" w:rsidTr="00774041">
        <w:tc>
          <w:tcPr>
            <w:tcW w:w="664" w:type="dxa"/>
          </w:tcPr>
          <w:p w14:paraId="3DCE3C00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2BE0ABD6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652CF06E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081094F0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7F2E8104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</w:tr>
      <w:tr w:rsidR="00B82AE1" w14:paraId="3892E24F" w14:textId="77777777" w:rsidTr="00774041">
        <w:tc>
          <w:tcPr>
            <w:tcW w:w="664" w:type="dxa"/>
          </w:tcPr>
          <w:p w14:paraId="653649A3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6EB3D677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043794C9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635398BE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191793EE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</w:tr>
      <w:tr w:rsidR="00B82AE1" w14:paraId="7DEDD06E" w14:textId="77777777" w:rsidTr="00774041">
        <w:tc>
          <w:tcPr>
            <w:tcW w:w="664" w:type="dxa"/>
          </w:tcPr>
          <w:p w14:paraId="7600CA29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17588274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399163D9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19B04F28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1BD96469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</w:tr>
      <w:tr w:rsidR="00B82AE1" w14:paraId="3A17646D" w14:textId="77777777" w:rsidTr="00774041">
        <w:tc>
          <w:tcPr>
            <w:tcW w:w="664" w:type="dxa"/>
          </w:tcPr>
          <w:p w14:paraId="27620652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76994317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70AFB83F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203C427F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42CFD47C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</w:tr>
      <w:tr w:rsidR="00B82AE1" w14:paraId="2EBFD29B" w14:textId="77777777" w:rsidTr="00774041">
        <w:tc>
          <w:tcPr>
            <w:tcW w:w="664" w:type="dxa"/>
          </w:tcPr>
          <w:p w14:paraId="2E747919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45568335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22F45AE7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135010CF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01A19438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</w:tr>
      <w:tr w:rsidR="00B82AE1" w14:paraId="38E024EB" w14:textId="77777777" w:rsidTr="00774041">
        <w:tc>
          <w:tcPr>
            <w:tcW w:w="664" w:type="dxa"/>
          </w:tcPr>
          <w:p w14:paraId="0FFF48DF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4F9B59B5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15CD49EA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7F994702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36460FFD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</w:tr>
    </w:tbl>
    <w:p w14:paraId="09F51434" w14:textId="77777777" w:rsidR="00B82AE1" w:rsidRPr="005A0597" w:rsidRDefault="00B82AE1" w:rsidP="00B82AE1">
      <w:pPr>
        <w:pStyle w:val="ConsPlusNormal"/>
        <w:spacing w:line="276" w:lineRule="auto"/>
        <w:jc w:val="center"/>
        <w:outlineLvl w:val="0"/>
        <w:rPr>
          <w:b/>
          <w:sz w:val="28"/>
          <w:szCs w:val="28"/>
        </w:rPr>
      </w:pPr>
      <w:r>
        <w:br w:type="page"/>
      </w:r>
      <w:r w:rsidRPr="005A0597">
        <w:rPr>
          <w:b/>
          <w:sz w:val="28"/>
          <w:szCs w:val="28"/>
        </w:rPr>
        <w:lastRenderedPageBreak/>
        <w:t>Лист ознакомления</w:t>
      </w:r>
    </w:p>
    <w:p w14:paraId="1A14D7A6" w14:textId="77777777" w:rsidR="00B82AE1" w:rsidRDefault="00B82AE1" w:rsidP="001C2879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</w:t>
      </w:r>
      <w:r w:rsidR="001C2879">
        <w:rPr>
          <w:rFonts w:ascii="Times New Roman" w:hAnsi="Times New Roman" w:cs="Times New Roman"/>
        </w:rPr>
        <w:t>Порядком у</w:t>
      </w:r>
      <w:r w:rsidR="001C2879" w:rsidRPr="00B82AE1">
        <w:rPr>
          <w:rFonts w:ascii="Times New Roman" w:hAnsi="Times New Roman" w:cs="Times New Roman"/>
        </w:rPr>
        <w:t>чета мнения студенческого совета, совета родителей (законных представителей) несовершеннолетних обучающихся, представительного органа обучающихся и представительного органа работников</w:t>
      </w:r>
      <w:r w:rsidR="001C2879">
        <w:rPr>
          <w:rFonts w:ascii="Times New Roman" w:hAnsi="Times New Roman" w:cs="Times New Roman"/>
        </w:rPr>
        <w:t xml:space="preserve"> </w:t>
      </w:r>
      <w:r w:rsidR="001C2879" w:rsidRPr="00B82AE1">
        <w:rPr>
          <w:rFonts w:ascii="Times New Roman" w:hAnsi="Times New Roman" w:cs="Times New Roman"/>
        </w:rPr>
        <w:t>при принятии локальных нормативных актов АНО ПО «ПГТК»</w:t>
      </w:r>
      <w:r w:rsidR="001C28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ознакомлен(а):</w:t>
      </w:r>
    </w:p>
    <w:p w14:paraId="2CA1BD18" w14:textId="77777777" w:rsidR="00B82AE1" w:rsidRDefault="00B82AE1" w:rsidP="00B82AE1">
      <w:pPr>
        <w:pStyle w:val="ConsPlusNormal"/>
        <w:spacing w:line="276" w:lineRule="auto"/>
        <w:ind w:firstLine="5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2488"/>
        <w:gridCol w:w="3714"/>
        <w:gridCol w:w="1250"/>
        <w:gridCol w:w="1235"/>
      </w:tblGrid>
      <w:tr w:rsidR="00B82AE1" w14:paraId="54D54020" w14:textId="77777777" w:rsidTr="00774041">
        <w:tc>
          <w:tcPr>
            <w:tcW w:w="664" w:type="dxa"/>
          </w:tcPr>
          <w:p w14:paraId="53E007A0" w14:textId="77777777" w:rsidR="00B82AE1" w:rsidRPr="005C4EF5" w:rsidRDefault="00B82AE1" w:rsidP="00774041">
            <w:pPr>
              <w:pStyle w:val="ConsPlusNormal"/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2563" w:type="dxa"/>
          </w:tcPr>
          <w:p w14:paraId="54917105" w14:textId="77777777" w:rsidR="00B82AE1" w:rsidRPr="005C4EF5" w:rsidRDefault="00B82AE1" w:rsidP="00774041">
            <w:pPr>
              <w:pStyle w:val="ConsPlusNormal"/>
              <w:spacing w:line="276" w:lineRule="auto"/>
              <w:jc w:val="center"/>
            </w:pPr>
            <w:r w:rsidRPr="005C4EF5">
              <w:t>Ф.И.О.</w:t>
            </w:r>
          </w:p>
        </w:tc>
        <w:tc>
          <w:tcPr>
            <w:tcW w:w="3827" w:type="dxa"/>
          </w:tcPr>
          <w:p w14:paraId="6AA9BC3C" w14:textId="77777777" w:rsidR="00B82AE1" w:rsidRPr="005C4EF5" w:rsidRDefault="00B82AE1" w:rsidP="00774041">
            <w:pPr>
              <w:pStyle w:val="ConsPlusNormal"/>
              <w:spacing w:line="276" w:lineRule="auto"/>
              <w:jc w:val="center"/>
            </w:pPr>
            <w:r w:rsidRPr="005C4EF5">
              <w:t>Должность</w:t>
            </w:r>
          </w:p>
        </w:tc>
        <w:tc>
          <w:tcPr>
            <w:tcW w:w="1276" w:type="dxa"/>
          </w:tcPr>
          <w:p w14:paraId="0CA72776" w14:textId="77777777" w:rsidR="00B82AE1" w:rsidRPr="005C4EF5" w:rsidRDefault="00B82AE1" w:rsidP="00774041">
            <w:pPr>
              <w:pStyle w:val="ConsPlusNormal"/>
              <w:spacing w:line="276" w:lineRule="auto"/>
              <w:jc w:val="center"/>
            </w:pPr>
            <w:r w:rsidRPr="005C4EF5">
              <w:t xml:space="preserve">Дата </w:t>
            </w:r>
          </w:p>
          <w:p w14:paraId="03A18F4C" w14:textId="77777777" w:rsidR="00B82AE1" w:rsidRPr="005C4EF5" w:rsidRDefault="00B82AE1" w:rsidP="00774041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241" w:type="dxa"/>
          </w:tcPr>
          <w:p w14:paraId="6802F747" w14:textId="77777777" w:rsidR="00B82AE1" w:rsidRPr="005C4EF5" w:rsidRDefault="00B82AE1" w:rsidP="00774041">
            <w:pPr>
              <w:pStyle w:val="ConsPlusNormal"/>
              <w:spacing w:line="276" w:lineRule="auto"/>
              <w:jc w:val="center"/>
            </w:pPr>
            <w:r w:rsidRPr="005C4EF5">
              <w:t>Подпись</w:t>
            </w:r>
          </w:p>
        </w:tc>
      </w:tr>
      <w:tr w:rsidR="00B82AE1" w14:paraId="4AEE3F83" w14:textId="77777777" w:rsidTr="00774041">
        <w:tc>
          <w:tcPr>
            <w:tcW w:w="664" w:type="dxa"/>
          </w:tcPr>
          <w:p w14:paraId="1409E398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5A6CFB22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21EB3B0B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5844D9DB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64667DA0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</w:tr>
      <w:tr w:rsidR="00B82AE1" w14:paraId="6B26A9EA" w14:textId="77777777" w:rsidTr="00774041">
        <w:tc>
          <w:tcPr>
            <w:tcW w:w="664" w:type="dxa"/>
          </w:tcPr>
          <w:p w14:paraId="31075D02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0287D618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302D0B52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4B180FE6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7526C37E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</w:tr>
      <w:tr w:rsidR="00B82AE1" w14:paraId="5EEAB6CB" w14:textId="77777777" w:rsidTr="00774041">
        <w:tc>
          <w:tcPr>
            <w:tcW w:w="664" w:type="dxa"/>
          </w:tcPr>
          <w:p w14:paraId="45515AA3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5D0EF6F4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2224E362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7C33D9ED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6C3C4332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</w:tr>
      <w:tr w:rsidR="00B82AE1" w14:paraId="29535B04" w14:textId="77777777" w:rsidTr="00774041">
        <w:tc>
          <w:tcPr>
            <w:tcW w:w="664" w:type="dxa"/>
          </w:tcPr>
          <w:p w14:paraId="6D737DA8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02A8962A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18956DC0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37A023D6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158BA55B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</w:tr>
      <w:tr w:rsidR="00B82AE1" w14:paraId="39A0CCFD" w14:textId="77777777" w:rsidTr="00774041">
        <w:tc>
          <w:tcPr>
            <w:tcW w:w="664" w:type="dxa"/>
          </w:tcPr>
          <w:p w14:paraId="7DD782D0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4FC26803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701D1E11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2817705B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263E2867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</w:tr>
      <w:tr w:rsidR="00B82AE1" w14:paraId="5E3E0EA0" w14:textId="77777777" w:rsidTr="00774041">
        <w:tc>
          <w:tcPr>
            <w:tcW w:w="664" w:type="dxa"/>
          </w:tcPr>
          <w:p w14:paraId="68E4CA05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2C26FFEE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6F350654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6040BF8C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2F014197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</w:tr>
      <w:tr w:rsidR="00B82AE1" w14:paraId="4DCF3167" w14:textId="77777777" w:rsidTr="00774041">
        <w:tc>
          <w:tcPr>
            <w:tcW w:w="664" w:type="dxa"/>
          </w:tcPr>
          <w:p w14:paraId="0DC408FD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349984DD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008AD98C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69C8795E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4AE4FD1D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</w:tr>
      <w:tr w:rsidR="00B82AE1" w14:paraId="1DFF7909" w14:textId="77777777" w:rsidTr="00774041">
        <w:tc>
          <w:tcPr>
            <w:tcW w:w="664" w:type="dxa"/>
          </w:tcPr>
          <w:p w14:paraId="20A71D87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4624871B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025FE018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33249E8F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1EE3A361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</w:tr>
      <w:tr w:rsidR="00B82AE1" w14:paraId="2AE4B9FA" w14:textId="77777777" w:rsidTr="00774041">
        <w:tc>
          <w:tcPr>
            <w:tcW w:w="664" w:type="dxa"/>
          </w:tcPr>
          <w:p w14:paraId="6CD31BF8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79E4E0CB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5C90B492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366C2360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6D95E7A6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</w:tr>
      <w:tr w:rsidR="00B82AE1" w14:paraId="5D3662DA" w14:textId="77777777" w:rsidTr="00774041">
        <w:tc>
          <w:tcPr>
            <w:tcW w:w="664" w:type="dxa"/>
          </w:tcPr>
          <w:p w14:paraId="23BF6A3D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015B6567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2A4DDF96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088735B1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46238F1F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</w:tr>
      <w:tr w:rsidR="00B82AE1" w14:paraId="07296BE7" w14:textId="77777777" w:rsidTr="00774041">
        <w:tc>
          <w:tcPr>
            <w:tcW w:w="664" w:type="dxa"/>
          </w:tcPr>
          <w:p w14:paraId="0A7B2B67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323CB89B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5E82CFE6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5B6E903B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3BA013EE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</w:tr>
      <w:tr w:rsidR="00B82AE1" w14:paraId="79B6F3DE" w14:textId="77777777" w:rsidTr="00774041">
        <w:tc>
          <w:tcPr>
            <w:tcW w:w="664" w:type="dxa"/>
          </w:tcPr>
          <w:p w14:paraId="5B1D399C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0B37F476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7CA9FDB9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20779E84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2808EE9E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</w:tr>
      <w:tr w:rsidR="00B82AE1" w14:paraId="59EFA777" w14:textId="77777777" w:rsidTr="00774041">
        <w:tc>
          <w:tcPr>
            <w:tcW w:w="664" w:type="dxa"/>
          </w:tcPr>
          <w:p w14:paraId="7AB68EFF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4898B683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259E8C65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4E7CB923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21D74145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</w:tr>
      <w:tr w:rsidR="00B82AE1" w14:paraId="00835469" w14:textId="77777777" w:rsidTr="00774041">
        <w:tc>
          <w:tcPr>
            <w:tcW w:w="664" w:type="dxa"/>
          </w:tcPr>
          <w:p w14:paraId="59F8714C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2B1F4E1F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6B04C91C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31A42CCF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0257E1F0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</w:tr>
      <w:tr w:rsidR="00B82AE1" w14:paraId="519D5AE9" w14:textId="77777777" w:rsidTr="00774041">
        <w:tc>
          <w:tcPr>
            <w:tcW w:w="664" w:type="dxa"/>
          </w:tcPr>
          <w:p w14:paraId="4949F7AB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35AF3C73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1EAECCA4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32ED6048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5793868B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</w:tr>
      <w:tr w:rsidR="00B82AE1" w14:paraId="4BA11399" w14:textId="77777777" w:rsidTr="00774041">
        <w:tc>
          <w:tcPr>
            <w:tcW w:w="664" w:type="dxa"/>
          </w:tcPr>
          <w:p w14:paraId="1CB58360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7A7DAE79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429B456D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59C34EF9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34B98145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</w:tr>
      <w:tr w:rsidR="00B82AE1" w14:paraId="10D73FD9" w14:textId="77777777" w:rsidTr="00774041">
        <w:tc>
          <w:tcPr>
            <w:tcW w:w="664" w:type="dxa"/>
          </w:tcPr>
          <w:p w14:paraId="7D79C51F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438C2FB8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740F909D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142BD105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6FFE7B90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</w:tr>
      <w:tr w:rsidR="00B82AE1" w14:paraId="7D1B9E61" w14:textId="77777777" w:rsidTr="00774041">
        <w:tc>
          <w:tcPr>
            <w:tcW w:w="664" w:type="dxa"/>
          </w:tcPr>
          <w:p w14:paraId="2CB9171D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53B87E9D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67DE2706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508BF0CA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23A14688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</w:tr>
      <w:tr w:rsidR="00B82AE1" w14:paraId="4EA7A03E" w14:textId="77777777" w:rsidTr="00774041">
        <w:tc>
          <w:tcPr>
            <w:tcW w:w="664" w:type="dxa"/>
          </w:tcPr>
          <w:p w14:paraId="2797DA50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079EF845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78A7344C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418E4185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0974532D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</w:tr>
      <w:tr w:rsidR="00B82AE1" w14:paraId="290773E3" w14:textId="77777777" w:rsidTr="00774041">
        <w:tc>
          <w:tcPr>
            <w:tcW w:w="664" w:type="dxa"/>
          </w:tcPr>
          <w:p w14:paraId="0FBB3B86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1CE744B8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6F4413CB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21B8417E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34B5443C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</w:tr>
      <w:tr w:rsidR="00B82AE1" w14:paraId="44479418" w14:textId="77777777" w:rsidTr="00774041">
        <w:tc>
          <w:tcPr>
            <w:tcW w:w="664" w:type="dxa"/>
          </w:tcPr>
          <w:p w14:paraId="1DF586E3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6F446783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2E43FD82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016133E1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090FF571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</w:tr>
      <w:tr w:rsidR="00B82AE1" w14:paraId="7020C310" w14:textId="77777777" w:rsidTr="00774041">
        <w:tc>
          <w:tcPr>
            <w:tcW w:w="664" w:type="dxa"/>
          </w:tcPr>
          <w:p w14:paraId="090929DC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3F97A381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376869C0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3BADB514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1208A14D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</w:tr>
      <w:tr w:rsidR="00B82AE1" w14:paraId="0934D69C" w14:textId="77777777" w:rsidTr="00774041">
        <w:tc>
          <w:tcPr>
            <w:tcW w:w="664" w:type="dxa"/>
          </w:tcPr>
          <w:p w14:paraId="33E83094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6D9C69AA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248E9F09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0E77F4EA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2AFB63EA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</w:tr>
      <w:tr w:rsidR="00B82AE1" w14:paraId="2D11CF45" w14:textId="77777777" w:rsidTr="00774041">
        <w:tc>
          <w:tcPr>
            <w:tcW w:w="664" w:type="dxa"/>
          </w:tcPr>
          <w:p w14:paraId="4B19E6E7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3BBC09A7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37CB2E6D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08C0CE83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67BF32EE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</w:tr>
      <w:tr w:rsidR="00B82AE1" w14:paraId="65D9C198" w14:textId="77777777" w:rsidTr="00774041">
        <w:tc>
          <w:tcPr>
            <w:tcW w:w="664" w:type="dxa"/>
          </w:tcPr>
          <w:p w14:paraId="1F4958BE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5BDE4039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7852A451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1576C0EC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07D3DD34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</w:tr>
      <w:tr w:rsidR="00B82AE1" w14:paraId="74F27E6B" w14:textId="77777777" w:rsidTr="00774041">
        <w:tc>
          <w:tcPr>
            <w:tcW w:w="664" w:type="dxa"/>
          </w:tcPr>
          <w:p w14:paraId="6DE4DCC7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7FF6A218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33B570D3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52B61D1A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2F874F1B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</w:tr>
      <w:tr w:rsidR="00B82AE1" w14:paraId="036A1A67" w14:textId="77777777" w:rsidTr="00774041">
        <w:tc>
          <w:tcPr>
            <w:tcW w:w="664" w:type="dxa"/>
          </w:tcPr>
          <w:p w14:paraId="15E8D73E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20962F7B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3CA83FE0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1DA74513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3511B56E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</w:tr>
      <w:tr w:rsidR="00B82AE1" w14:paraId="7C1AD9AD" w14:textId="77777777" w:rsidTr="00774041">
        <w:tc>
          <w:tcPr>
            <w:tcW w:w="664" w:type="dxa"/>
          </w:tcPr>
          <w:p w14:paraId="188381F1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081CA796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4E55DF56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4F65C8C6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0ED4284D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</w:tr>
      <w:tr w:rsidR="00B82AE1" w14:paraId="137F6A2F" w14:textId="77777777" w:rsidTr="00774041">
        <w:tc>
          <w:tcPr>
            <w:tcW w:w="664" w:type="dxa"/>
          </w:tcPr>
          <w:p w14:paraId="2D1DBB88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68B029A5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493A8598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6523EC36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2E29C536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</w:tr>
      <w:tr w:rsidR="00B82AE1" w14:paraId="69CBA3C6" w14:textId="77777777" w:rsidTr="00774041">
        <w:tc>
          <w:tcPr>
            <w:tcW w:w="664" w:type="dxa"/>
          </w:tcPr>
          <w:p w14:paraId="1A193E14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556F5729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2B6FAE31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767A4FA9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4D4EF9A2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</w:tr>
      <w:tr w:rsidR="00B82AE1" w14:paraId="1E8693B9" w14:textId="77777777" w:rsidTr="00774041">
        <w:tc>
          <w:tcPr>
            <w:tcW w:w="664" w:type="dxa"/>
          </w:tcPr>
          <w:p w14:paraId="4456E0A9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53F5854A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0D07562E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6D81E492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2B2AA848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</w:tr>
      <w:tr w:rsidR="00B82AE1" w14:paraId="5BF0D21A" w14:textId="77777777" w:rsidTr="00774041">
        <w:tc>
          <w:tcPr>
            <w:tcW w:w="664" w:type="dxa"/>
          </w:tcPr>
          <w:p w14:paraId="2BDDD136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77AFD683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2FC54DE3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3F49BF54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0B3DC665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</w:tr>
      <w:tr w:rsidR="00B82AE1" w14:paraId="6123BD2D" w14:textId="77777777" w:rsidTr="00774041">
        <w:tc>
          <w:tcPr>
            <w:tcW w:w="664" w:type="dxa"/>
          </w:tcPr>
          <w:p w14:paraId="40B91F3D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18F0414D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5405EE27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028E3D71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25D7C16A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</w:tr>
      <w:tr w:rsidR="00B82AE1" w14:paraId="2C5653E2" w14:textId="77777777" w:rsidTr="00774041">
        <w:tc>
          <w:tcPr>
            <w:tcW w:w="664" w:type="dxa"/>
          </w:tcPr>
          <w:p w14:paraId="331D44A2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04DEDA2A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74643287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42F36ADD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0F578A03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</w:tr>
      <w:tr w:rsidR="00B82AE1" w14:paraId="73C845BA" w14:textId="77777777" w:rsidTr="00774041">
        <w:tc>
          <w:tcPr>
            <w:tcW w:w="664" w:type="dxa"/>
          </w:tcPr>
          <w:p w14:paraId="06DCC0D3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5DDE0936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2A143D0D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6576ECCB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1E67161E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</w:tr>
      <w:tr w:rsidR="00B82AE1" w14:paraId="50488502" w14:textId="77777777" w:rsidTr="00774041">
        <w:tc>
          <w:tcPr>
            <w:tcW w:w="664" w:type="dxa"/>
          </w:tcPr>
          <w:p w14:paraId="6527DFB0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45BD4B2A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09F95723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3D909B21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6F9C0A6A" w14:textId="77777777" w:rsidR="00B82AE1" w:rsidRPr="005C4EF5" w:rsidRDefault="00B82AE1" w:rsidP="00774041">
            <w:pPr>
              <w:pStyle w:val="ConsPlusNormal"/>
              <w:spacing w:line="276" w:lineRule="auto"/>
            </w:pPr>
          </w:p>
        </w:tc>
      </w:tr>
    </w:tbl>
    <w:p w14:paraId="09238B5A" w14:textId="77777777" w:rsidR="00B82AE1" w:rsidRPr="00F45DFA" w:rsidRDefault="00B82AE1" w:rsidP="00B82AE1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F45DFA">
        <w:rPr>
          <w:rFonts w:ascii="Times New Roman" w:hAnsi="Times New Roman"/>
          <w:b/>
          <w:sz w:val="28"/>
          <w:szCs w:val="28"/>
        </w:rPr>
        <w:lastRenderedPageBreak/>
        <w:t>Лист регистрации изменений</w:t>
      </w:r>
    </w:p>
    <w:p w14:paraId="33A5A535" w14:textId="77777777" w:rsidR="001C2879" w:rsidRPr="00B82AE1" w:rsidRDefault="001C2879" w:rsidP="001C2879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Порядка у</w:t>
      </w:r>
      <w:r w:rsidRPr="00B82AE1">
        <w:rPr>
          <w:rFonts w:ascii="Times New Roman" w:hAnsi="Times New Roman" w:cs="Times New Roman"/>
        </w:rPr>
        <w:t>чета мнения студенческого совета, совета родителей (законных представителей) несовершеннолетних обучающихся, представительного органа обучающихся и представительного органа работников</w:t>
      </w:r>
      <w:r>
        <w:rPr>
          <w:rFonts w:ascii="Times New Roman" w:hAnsi="Times New Roman" w:cs="Times New Roman"/>
        </w:rPr>
        <w:t xml:space="preserve"> </w:t>
      </w:r>
      <w:r w:rsidRPr="00B82AE1">
        <w:rPr>
          <w:rFonts w:ascii="Times New Roman" w:hAnsi="Times New Roman" w:cs="Times New Roman"/>
        </w:rPr>
        <w:t>при принятии локальных нормативных актов АНО ПО «ПГТК»</w:t>
      </w:r>
    </w:p>
    <w:p w14:paraId="74BFADDB" w14:textId="77777777" w:rsidR="00B82AE1" w:rsidRPr="00F45DFA" w:rsidRDefault="00B82AE1" w:rsidP="00B82AE1">
      <w:pPr>
        <w:pStyle w:val="ConsPlusNormal"/>
        <w:spacing w:line="276" w:lineRule="auto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1704"/>
        <w:gridCol w:w="1386"/>
        <w:gridCol w:w="1828"/>
        <w:gridCol w:w="1543"/>
        <w:gridCol w:w="1310"/>
      </w:tblGrid>
      <w:tr w:rsidR="00B82AE1" w:rsidRPr="00F45DFA" w14:paraId="63AF78E3" w14:textId="77777777" w:rsidTr="00774041">
        <w:trPr>
          <w:trHeight w:val="165"/>
        </w:trPr>
        <w:tc>
          <w:tcPr>
            <w:tcW w:w="1589" w:type="dxa"/>
            <w:vMerge w:val="restart"/>
          </w:tcPr>
          <w:p w14:paraId="787D8EF6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45DFA">
              <w:rPr>
                <w:rFonts w:ascii="Times New Roman" w:hAnsi="Times New Roman"/>
              </w:rPr>
              <w:t>Порядковый номер изменения</w:t>
            </w:r>
          </w:p>
        </w:tc>
        <w:tc>
          <w:tcPr>
            <w:tcW w:w="1786" w:type="dxa"/>
            <w:vMerge w:val="restart"/>
          </w:tcPr>
          <w:p w14:paraId="03E25C7F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45DFA">
              <w:rPr>
                <w:rFonts w:ascii="Times New Roman" w:hAnsi="Times New Roman"/>
              </w:rPr>
              <w:t>Основание (номер приказа, дата)</w:t>
            </w:r>
          </w:p>
        </w:tc>
        <w:tc>
          <w:tcPr>
            <w:tcW w:w="1405" w:type="dxa"/>
            <w:vMerge w:val="restart"/>
          </w:tcPr>
          <w:p w14:paraId="1E03219F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45DFA">
              <w:rPr>
                <w:rFonts w:ascii="Times New Roman" w:hAnsi="Times New Roman"/>
              </w:rPr>
              <w:t>Дата введения изменения</w:t>
            </w:r>
          </w:p>
        </w:tc>
        <w:tc>
          <w:tcPr>
            <w:tcW w:w="4791" w:type="dxa"/>
            <w:gridSpan w:val="3"/>
          </w:tcPr>
          <w:p w14:paraId="792D8E0D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45DFA">
              <w:rPr>
                <w:rFonts w:ascii="Times New Roman" w:hAnsi="Times New Roman"/>
              </w:rPr>
              <w:t>Изменения внес</w:t>
            </w:r>
          </w:p>
        </w:tc>
      </w:tr>
      <w:tr w:rsidR="00B82AE1" w:rsidRPr="00F45DFA" w14:paraId="0BB2C055" w14:textId="77777777" w:rsidTr="00774041">
        <w:trPr>
          <w:trHeight w:val="150"/>
        </w:trPr>
        <w:tc>
          <w:tcPr>
            <w:tcW w:w="1589" w:type="dxa"/>
            <w:vMerge/>
          </w:tcPr>
          <w:p w14:paraId="5DBD9985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vMerge/>
          </w:tcPr>
          <w:p w14:paraId="4DB76339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vMerge/>
          </w:tcPr>
          <w:p w14:paraId="0F666EBB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14:paraId="67B2BA6C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45DFA">
              <w:rPr>
                <w:rFonts w:ascii="Times New Roman" w:hAnsi="Times New Roman"/>
              </w:rPr>
              <w:t>фамилия, инициалы лица, вносившего</w:t>
            </w:r>
          </w:p>
          <w:p w14:paraId="4EA6ADCE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45DFA">
              <w:rPr>
                <w:rFonts w:ascii="Times New Roman" w:hAnsi="Times New Roman"/>
              </w:rPr>
              <w:t>изменение</w:t>
            </w:r>
          </w:p>
        </w:tc>
        <w:tc>
          <w:tcPr>
            <w:tcW w:w="1566" w:type="dxa"/>
          </w:tcPr>
          <w:p w14:paraId="6B66993E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45DFA">
              <w:rPr>
                <w:rFonts w:ascii="Times New Roman" w:hAnsi="Times New Roman"/>
              </w:rPr>
              <w:t>подпись лица, вносившего</w:t>
            </w:r>
          </w:p>
          <w:p w14:paraId="5A11BE75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45DFA">
              <w:rPr>
                <w:rFonts w:ascii="Times New Roman" w:hAnsi="Times New Roman"/>
              </w:rPr>
              <w:t>изменение</w:t>
            </w:r>
          </w:p>
        </w:tc>
        <w:tc>
          <w:tcPr>
            <w:tcW w:w="1312" w:type="dxa"/>
          </w:tcPr>
          <w:p w14:paraId="75C46DBC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45DFA">
              <w:rPr>
                <w:rFonts w:ascii="Times New Roman" w:hAnsi="Times New Roman"/>
              </w:rPr>
              <w:t>дата внесения изменения</w:t>
            </w:r>
          </w:p>
        </w:tc>
      </w:tr>
      <w:tr w:rsidR="00B82AE1" w:rsidRPr="00F45DFA" w14:paraId="757CC585" w14:textId="77777777" w:rsidTr="00774041">
        <w:trPr>
          <w:trHeight w:val="150"/>
        </w:trPr>
        <w:tc>
          <w:tcPr>
            <w:tcW w:w="1589" w:type="dxa"/>
          </w:tcPr>
          <w:p w14:paraId="63893A3E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14:paraId="228C53A9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7C724CE3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14:paraId="47FCA024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14:paraId="419872B3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10750CE7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B82AE1" w:rsidRPr="00F45DFA" w14:paraId="3FE412EE" w14:textId="77777777" w:rsidTr="00774041">
        <w:trPr>
          <w:trHeight w:val="150"/>
        </w:trPr>
        <w:tc>
          <w:tcPr>
            <w:tcW w:w="1589" w:type="dxa"/>
          </w:tcPr>
          <w:p w14:paraId="4EB263B8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14:paraId="2CA872F8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554F67DD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14:paraId="625065F8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14:paraId="4164CF62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5374B8D8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B82AE1" w:rsidRPr="00F45DFA" w14:paraId="0A528933" w14:textId="77777777" w:rsidTr="00774041">
        <w:trPr>
          <w:trHeight w:val="150"/>
        </w:trPr>
        <w:tc>
          <w:tcPr>
            <w:tcW w:w="1589" w:type="dxa"/>
          </w:tcPr>
          <w:p w14:paraId="2BB713D9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14:paraId="29812813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5AEB3C3D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14:paraId="0D72DA1D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14:paraId="0A2637DF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773A155D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B82AE1" w:rsidRPr="00F45DFA" w14:paraId="2DAD8542" w14:textId="77777777" w:rsidTr="00774041">
        <w:trPr>
          <w:trHeight w:val="150"/>
        </w:trPr>
        <w:tc>
          <w:tcPr>
            <w:tcW w:w="1589" w:type="dxa"/>
          </w:tcPr>
          <w:p w14:paraId="1B66191C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14:paraId="36DE07C3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7EDC8D57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14:paraId="6E274A13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14:paraId="7451A453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7B19F3DE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B82AE1" w:rsidRPr="00F45DFA" w14:paraId="3947E9F3" w14:textId="77777777" w:rsidTr="00774041">
        <w:trPr>
          <w:trHeight w:val="150"/>
        </w:trPr>
        <w:tc>
          <w:tcPr>
            <w:tcW w:w="1589" w:type="dxa"/>
          </w:tcPr>
          <w:p w14:paraId="74DE0752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14:paraId="04CBC689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188C1F0F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14:paraId="52903925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14:paraId="01ED3136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0385A642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B82AE1" w:rsidRPr="00F45DFA" w14:paraId="71AAD19D" w14:textId="77777777" w:rsidTr="00774041">
        <w:trPr>
          <w:trHeight w:val="150"/>
        </w:trPr>
        <w:tc>
          <w:tcPr>
            <w:tcW w:w="1589" w:type="dxa"/>
          </w:tcPr>
          <w:p w14:paraId="16E6F40D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14:paraId="352D46AE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24FD3E48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14:paraId="224B050F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14:paraId="330DCD11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3380DCFE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B82AE1" w:rsidRPr="00F45DFA" w14:paraId="11A6C636" w14:textId="77777777" w:rsidTr="00774041">
        <w:trPr>
          <w:trHeight w:val="150"/>
        </w:trPr>
        <w:tc>
          <w:tcPr>
            <w:tcW w:w="1589" w:type="dxa"/>
          </w:tcPr>
          <w:p w14:paraId="41386FF8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14:paraId="2D2C415B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15D405BF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14:paraId="01ED2105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14:paraId="01186BE0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20EF268D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B82AE1" w:rsidRPr="00F45DFA" w14:paraId="34506E69" w14:textId="77777777" w:rsidTr="00774041">
        <w:trPr>
          <w:trHeight w:val="150"/>
        </w:trPr>
        <w:tc>
          <w:tcPr>
            <w:tcW w:w="1589" w:type="dxa"/>
          </w:tcPr>
          <w:p w14:paraId="460EC7E4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14:paraId="401755D9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5A454A16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14:paraId="2F38092E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14:paraId="13C505BA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08796626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B82AE1" w:rsidRPr="00F45DFA" w14:paraId="1521F250" w14:textId="77777777" w:rsidTr="00774041">
        <w:trPr>
          <w:trHeight w:val="150"/>
        </w:trPr>
        <w:tc>
          <w:tcPr>
            <w:tcW w:w="1589" w:type="dxa"/>
          </w:tcPr>
          <w:p w14:paraId="0CA88B3D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14:paraId="38F25583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43C75ED4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14:paraId="528DB57E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14:paraId="217891BF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297C003D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B82AE1" w:rsidRPr="00F45DFA" w14:paraId="558EA367" w14:textId="77777777" w:rsidTr="00774041">
        <w:trPr>
          <w:trHeight w:val="150"/>
        </w:trPr>
        <w:tc>
          <w:tcPr>
            <w:tcW w:w="1589" w:type="dxa"/>
          </w:tcPr>
          <w:p w14:paraId="5259ABD9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14:paraId="552273EE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25C651F8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14:paraId="44436F22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14:paraId="6A0B5599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4FDFBE26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B82AE1" w:rsidRPr="00F45DFA" w14:paraId="1A9A0197" w14:textId="77777777" w:rsidTr="00774041">
        <w:trPr>
          <w:trHeight w:val="150"/>
        </w:trPr>
        <w:tc>
          <w:tcPr>
            <w:tcW w:w="1589" w:type="dxa"/>
          </w:tcPr>
          <w:p w14:paraId="5C1F79F6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14:paraId="3E96C083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38643BE1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14:paraId="7859FBDB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14:paraId="2F1FE796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7604360A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B82AE1" w:rsidRPr="00F45DFA" w14:paraId="34DD8243" w14:textId="77777777" w:rsidTr="00774041">
        <w:trPr>
          <w:trHeight w:val="150"/>
        </w:trPr>
        <w:tc>
          <w:tcPr>
            <w:tcW w:w="1589" w:type="dxa"/>
          </w:tcPr>
          <w:p w14:paraId="213BBD52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14:paraId="0BDAC6DD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630BB81E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14:paraId="53A33AB4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14:paraId="380FE322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54895DBA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B82AE1" w:rsidRPr="00F45DFA" w14:paraId="7ABAED2B" w14:textId="77777777" w:rsidTr="00774041">
        <w:trPr>
          <w:trHeight w:val="150"/>
        </w:trPr>
        <w:tc>
          <w:tcPr>
            <w:tcW w:w="1589" w:type="dxa"/>
          </w:tcPr>
          <w:p w14:paraId="30DB0814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14:paraId="5DD1A288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4E552F3F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14:paraId="350256AF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14:paraId="35C44666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45CD9431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B82AE1" w:rsidRPr="00F45DFA" w14:paraId="603295B1" w14:textId="77777777" w:rsidTr="00774041">
        <w:trPr>
          <w:trHeight w:val="150"/>
        </w:trPr>
        <w:tc>
          <w:tcPr>
            <w:tcW w:w="1589" w:type="dxa"/>
          </w:tcPr>
          <w:p w14:paraId="702994DC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14:paraId="0640C113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7D3BA0D5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14:paraId="73960EA7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14:paraId="5EBCFF7F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13A29B75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B82AE1" w:rsidRPr="00F45DFA" w14:paraId="753AA0FF" w14:textId="77777777" w:rsidTr="00774041">
        <w:trPr>
          <w:trHeight w:val="150"/>
        </w:trPr>
        <w:tc>
          <w:tcPr>
            <w:tcW w:w="1589" w:type="dxa"/>
          </w:tcPr>
          <w:p w14:paraId="0FA59E5D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14:paraId="5FB92150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5C3FD77F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14:paraId="183B1063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14:paraId="2CF05300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1AACE0D9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B82AE1" w:rsidRPr="00F45DFA" w14:paraId="6F25EDC7" w14:textId="77777777" w:rsidTr="00774041">
        <w:trPr>
          <w:trHeight w:val="150"/>
        </w:trPr>
        <w:tc>
          <w:tcPr>
            <w:tcW w:w="1589" w:type="dxa"/>
          </w:tcPr>
          <w:p w14:paraId="653F515E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14:paraId="4921715E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23070468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14:paraId="5F40DAC7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14:paraId="5615EBB1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21FFD89E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B82AE1" w:rsidRPr="00F45DFA" w14:paraId="7ABA3A1F" w14:textId="77777777" w:rsidTr="00774041">
        <w:trPr>
          <w:trHeight w:val="150"/>
        </w:trPr>
        <w:tc>
          <w:tcPr>
            <w:tcW w:w="1589" w:type="dxa"/>
          </w:tcPr>
          <w:p w14:paraId="1D1FD6F8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14:paraId="69869C51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6C27C06A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14:paraId="4C0D9F6A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14:paraId="41A9778E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1D5C5875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B82AE1" w:rsidRPr="00F45DFA" w14:paraId="1CC649C4" w14:textId="77777777" w:rsidTr="00774041">
        <w:trPr>
          <w:trHeight w:val="150"/>
        </w:trPr>
        <w:tc>
          <w:tcPr>
            <w:tcW w:w="1589" w:type="dxa"/>
          </w:tcPr>
          <w:p w14:paraId="5554AB40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14:paraId="2C3A96FC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5EBF0821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14:paraId="61A7B7DF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14:paraId="7A45D6B3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644A986C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B82AE1" w:rsidRPr="00F45DFA" w14:paraId="0283936B" w14:textId="77777777" w:rsidTr="00774041">
        <w:trPr>
          <w:trHeight w:val="150"/>
        </w:trPr>
        <w:tc>
          <w:tcPr>
            <w:tcW w:w="1589" w:type="dxa"/>
          </w:tcPr>
          <w:p w14:paraId="7E08B892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14:paraId="2F9DA71C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4E20B091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14:paraId="57228AE2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14:paraId="6336E2A1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4BA13538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B82AE1" w:rsidRPr="00F45DFA" w14:paraId="2B126540" w14:textId="77777777" w:rsidTr="00774041">
        <w:trPr>
          <w:trHeight w:val="150"/>
        </w:trPr>
        <w:tc>
          <w:tcPr>
            <w:tcW w:w="1589" w:type="dxa"/>
          </w:tcPr>
          <w:p w14:paraId="0CBB1CD5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14:paraId="014DCA43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20551D43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14:paraId="7C504F02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14:paraId="2FF402F7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3F2289EF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B82AE1" w:rsidRPr="00F45DFA" w14:paraId="6DA796C6" w14:textId="77777777" w:rsidTr="00774041">
        <w:trPr>
          <w:trHeight w:val="150"/>
        </w:trPr>
        <w:tc>
          <w:tcPr>
            <w:tcW w:w="1589" w:type="dxa"/>
          </w:tcPr>
          <w:p w14:paraId="7BC31067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14:paraId="05593C8D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4B74ADE3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14:paraId="563FADF0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14:paraId="6400AD2C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09005AC9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B82AE1" w:rsidRPr="00F45DFA" w14:paraId="3CCE93E0" w14:textId="77777777" w:rsidTr="00774041">
        <w:trPr>
          <w:trHeight w:val="150"/>
        </w:trPr>
        <w:tc>
          <w:tcPr>
            <w:tcW w:w="1589" w:type="dxa"/>
          </w:tcPr>
          <w:p w14:paraId="51502E41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14:paraId="0C0B4510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27653B4C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14:paraId="71A0AD32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14:paraId="3C214828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63D9FD12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B82AE1" w:rsidRPr="00F45DFA" w14:paraId="1C84A912" w14:textId="77777777" w:rsidTr="00774041">
        <w:trPr>
          <w:trHeight w:val="150"/>
        </w:trPr>
        <w:tc>
          <w:tcPr>
            <w:tcW w:w="1589" w:type="dxa"/>
          </w:tcPr>
          <w:p w14:paraId="5C0BC746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14:paraId="4AE8AC89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5B2FD105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14:paraId="54729112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14:paraId="4A343ABA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50BDCD95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B82AE1" w:rsidRPr="00F45DFA" w14:paraId="0A0F519A" w14:textId="77777777" w:rsidTr="00774041">
        <w:trPr>
          <w:trHeight w:val="150"/>
        </w:trPr>
        <w:tc>
          <w:tcPr>
            <w:tcW w:w="1589" w:type="dxa"/>
          </w:tcPr>
          <w:p w14:paraId="2856C625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14:paraId="23FC5288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21F70420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14:paraId="1C65F580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14:paraId="0E87F9FB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118DDACB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B82AE1" w:rsidRPr="00F45DFA" w14:paraId="1C10CEB3" w14:textId="77777777" w:rsidTr="00774041">
        <w:trPr>
          <w:trHeight w:val="150"/>
        </w:trPr>
        <w:tc>
          <w:tcPr>
            <w:tcW w:w="1589" w:type="dxa"/>
          </w:tcPr>
          <w:p w14:paraId="08BA28BC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14:paraId="68B97914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2E66EABB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14:paraId="3D47C214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14:paraId="04ED514F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1F550796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B82AE1" w:rsidRPr="00F45DFA" w14:paraId="12BE65DC" w14:textId="77777777" w:rsidTr="00774041">
        <w:trPr>
          <w:trHeight w:val="150"/>
        </w:trPr>
        <w:tc>
          <w:tcPr>
            <w:tcW w:w="1589" w:type="dxa"/>
          </w:tcPr>
          <w:p w14:paraId="4BD66E43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14:paraId="7C50D3E2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43DD733F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14:paraId="219B1254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14:paraId="551ADD35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02A5190B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B82AE1" w:rsidRPr="00F45DFA" w14:paraId="5FBE2273" w14:textId="77777777" w:rsidTr="00774041">
        <w:trPr>
          <w:trHeight w:val="150"/>
        </w:trPr>
        <w:tc>
          <w:tcPr>
            <w:tcW w:w="1589" w:type="dxa"/>
          </w:tcPr>
          <w:p w14:paraId="2D565881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14:paraId="648E2474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3C195CF1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14:paraId="340F6B7C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14:paraId="4E9B3708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339B1695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B82AE1" w:rsidRPr="00F45DFA" w14:paraId="5EC6FFD0" w14:textId="77777777" w:rsidTr="00774041">
        <w:trPr>
          <w:trHeight w:val="150"/>
        </w:trPr>
        <w:tc>
          <w:tcPr>
            <w:tcW w:w="1589" w:type="dxa"/>
          </w:tcPr>
          <w:p w14:paraId="1C3C8B31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14:paraId="59B4A27A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01CA0DB2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14:paraId="3F7C244E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14:paraId="1889987C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71AB96D9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B82AE1" w:rsidRPr="00F45DFA" w14:paraId="64112899" w14:textId="77777777" w:rsidTr="00774041">
        <w:trPr>
          <w:trHeight w:val="150"/>
        </w:trPr>
        <w:tc>
          <w:tcPr>
            <w:tcW w:w="1589" w:type="dxa"/>
          </w:tcPr>
          <w:p w14:paraId="1350A781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14:paraId="1836CAA5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0908DA10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14:paraId="33A23B2E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14:paraId="71C5235B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32EA5D7C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B82AE1" w:rsidRPr="00F45DFA" w14:paraId="5436F2BC" w14:textId="77777777" w:rsidTr="00774041">
        <w:trPr>
          <w:trHeight w:val="150"/>
        </w:trPr>
        <w:tc>
          <w:tcPr>
            <w:tcW w:w="1589" w:type="dxa"/>
          </w:tcPr>
          <w:p w14:paraId="014F6B86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14:paraId="5EDCA368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5175C1AB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14:paraId="2D93B036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14:paraId="15DBE176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2F65172D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B82AE1" w:rsidRPr="00F45DFA" w14:paraId="3D1FE2E1" w14:textId="77777777" w:rsidTr="00774041">
        <w:trPr>
          <w:trHeight w:val="150"/>
        </w:trPr>
        <w:tc>
          <w:tcPr>
            <w:tcW w:w="1589" w:type="dxa"/>
          </w:tcPr>
          <w:p w14:paraId="5B0B0AE2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14:paraId="51AD7237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06039A53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14:paraId="53441CAC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14:paraId="770CC700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403B4702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B82AE1" w:rsidRPr="00F45DFA" w14:paraId="429A5872" w14:textId="77777777" w:rsidTr="00774041">
        <w:trPr>
          <w:trHeight w:val="150"/>
        </w:trPr>
        <w:tc>
          <w:tcPr>
            <w:tcW w:w="1589" w:type="dxa"/>
          </w:tcPr>
          <w:p w14:paraId="0B4FB2B3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14:paraId="0B873228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5C9BD3B0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14:paraId="6114F8C0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14:paraId="7C97DA94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68A95121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B82AE1" w:rsidRPr="00F45DFA" w14:paraId="01F7505A" w14:textId="77777777" w:rsidTr="00774041">
        <w:trPr>
          <w:trHeight w:val="150"/>
        </w:trPr>
        <w:tc>
          <w:tcPr>
            <w:tcW w:w="1589" w:type="dxa"/>
          </w:tcPr>
          <w:p w14:paraId="363FF81D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14:paraId="4F1E3D30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561E2D4F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14:paraId="5EBD057E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14:paraId="14888BCB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55679621" w14:textId="77777777" w:rsidR="00B82AE1" w:rsidRPr="00F45DFA" w:rsidRDefault="00B82AE1" w:rsidP="0077404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07D23071" w14:textId="77777777" w:rsidR="00DB7788" w:rsidRPr="00DB7788" w:rsidRDefault="00DB7788" w:rsidP="00B82AE1">
      <w:pPr>
        <w:spacing w:line="276" w:lineRule="auto"/>
        <w:ind w:right="-143"/>
        <w:jc w:val="both"/>
        <w:rPr>
          <w:rFonts w:ascii="Times New Roman" w:hAnsi="Times New Roman" w:cs="Times New Roman"/>
          <w:vanish/>
          <w:specVanish/>
        </w:rPr>
      </w:pPr>
    </w:p>
    <w:p w14:paraId="259904D2" w14:textId="77777777" w:rsidR="00DB7788" w:rsidRDefault="00DB7788" w:rsidP="00DB77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A5AA55F" w14:textId="77777777" w:rsidR="00DB7788" w:rsidRDefault="00DB7788" w:rsidP="00DB7788">
      <w:pPr>
        <w:rPr>
          <w:rFonts w:ascii="Times New Roman" w:hAnsi="Times New Roman" w:cs="Times New Roman"/>
        </w:rPr>
      </w:pPr>
    </w:p>
    <w:p w14:paraId="02872E35" w14:textId="77777777" w:rsidR="00DB7788" w:rsidRDefault="00DB7788" w:rsidP="00DB7788">
      <w:pPr>
        <w:rPr>
          <w:rFonts w:ascii="Times New Roman" w:hAnsi="Times New Roman" w:cs="Times New Roman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DB7788" w14:paraId="1A0BACC9" w14:textId="77777777" w:rsidTr="00DB778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04465A" w14:textId="77777777" w:rsidR="00DB7788" w:rsidRDefault="00DB7788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DB7788" w14:paraId="48F4F0C7" w14:textId="77777777" w:rsidTr="00DB778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DB7788" w14:paraId="1BCFC66F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CF06D71" w14:textId="77777777" w:rsidR="00DB7788" w:rsidRDefault="00DB778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3DDABA1E" wp14:editId="0B22EF3D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EA35A66" w14:textId="77777777" w:rsidR="00DB7788" w:rsidRDefault="00DB7788">
                  <w:pPr>
                    <w:pStyle w:val="a9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0CFC5FD4" w14:textId="77777777" w:rsidR="00DB7788" w:rsidRDefault="00DB77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B7788" w14:paraId="7B86E26F" w14:textId="77777777" w:rsidTr="00DB778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C5D4F0" w14:textId="77777777" w:rsidR="00DB7788" w:rsidRDefault="00DB7788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DB7788" w14:paraId="68FF3B07" w14:textId="77777777" w:rsidTr="00DB778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DB7788" w14:paraId="29EDA4B0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0A9C838" w14:textId="77777777" w:rsidR="00DB7788" w:rsidRDefault="00DB7788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C72C49E" w14:textId="77777777" w:rsidR="00DB7788" w:rsidRDefault="00DB778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B7788" w14:paraId="4FDEBCFA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CD3B743" w14:textId="77777777" w:rsidR="00DB7788" w:rsidRDefault="00DB778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12A53D5" w14:textId="77777777" w:rsidR="00DB7788" w:rsidRDefault="00DB778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DB7788" w14:paraId="02814D0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F04938F" w14:textId="77777777" w:rsidR="00DB7788" w:rsidRDefault="00DB778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D9D9C48" w14:textId="77777777" w:rsidR="00DB7788" w:rsidRDefault="00DB778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5DC2650004AEBC8240F57E3568E06D0F</w:t>
                  </w:r>
                </w:p>
              </w:tc>
            </w:tr>
            <w:tr w:rsidR="00DB7788" w14:paraId="4873927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573C07C" w14:textId="77777777" w:rsidR="00DB7788" w:rsidRDefault="00DB778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4AC1377" w14:textId="77777777" w:rsidR="00DB7788" w:rsidRDefault="00DB778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1115900002350, 04512589650, 5904988425, 590299113400, psipssgk@mail.ru, АНО ПО "ПГТК", ДИРЕКТОР, АНО ПО "ПГТК", Никитина, Инна Филипповна, RU, ГОРОД ПЕРМЬ, Пермский край, УЛИЦА КУЙБЫШЕВА, ДОМ 98А, ОФИС 210</w:t>
                  </w:r>
                </w:p>
              </w:tc>
            </w:tr>
            <w:tr w:rsidR="00DB7788" w14:paraId="7834303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4C7086C" w14:textId="77777777" w:rsidR="00DB7788" w:rsidRDefault="00DB778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29AD042" w14:textId="77777777" w:rsidR="00DB7788" w:rsidRDefault="00DB778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ООО "КОМПАНИЯ "ТЕНЗОР", ООО "КОМПАНИЯ "ТЕНЗОР", Удостоверяющий центр, Московский проспект, д. 12, г. Ярославль, 76 Ярославская область, RU, 007605016030, 1027600787994, ca_tensor@tensor.ru</w:t>
                  </w:r>
                </w:p>
              </w:tc>
            </w:tr>
            <w:tr w:rsidR="00DB7788" w14:paraId="6484287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52AAFAF" w14:textId="77777777" w:rsidR="00DB7788" w:rsidRDefault="00DB778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1A2903C" w14:textId="77777777" w:rsidR="00DB7788" w:rsidRDefault="00DB778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20.12.2021 11:00:30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20.03.2023 11:10:30 UTC+05</w:t>
                  </w:r>
                </w:p>
              </w:tc>
            </w:tr>
            <w:tr w:rsidR="00DB7788" w14:paraId="7F59CC03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D110877" w14:textId="77777777" w:rsidR="00DB7788" w:rsidRDefault="00DB778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17E8FA7" w14:textId="77777777" w:rsidR="00DB7788" w:rsidRDefault="00DB778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28.02.2022 16:59:33 UTC+05</w:t>
                  </w:r>
                </w:p>
              </w:tc>
            </w:tr>
          </w:tbl>
          <w:p w14:paraId="32F480D5" w14:textId="77777777" w:rsidR="00DB7788" w:rsidRDefault="00DB778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2288589B" w14:textId="77777777" w:rsidR="00DB7788" w:rsidRDefault="00DB7788" w:rsidP="00DB7788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14:paraId="63BBFCB6" w14:textId="77777777" w:rsidR="00142F28" w:rsidRPr="00C45131" w:rsidRDefault="00142F28" w:rsidP="00DB7788">
      <w:pPr>
        <w:rPr>
          <w:rFonts w:ascii="Times New Roman" w:hAnsi="Times New Roman" w:cs="Times New Roman"/>
        </w:rPr>
      </w:pPr>
    </w:p>
    <w:sectPr w:rsidR="00142F28" w:rsidRPr="00C45131" w:rsidSect="00E04E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5EDA7" w14:textId="77777777" w:rsidR="006D438D" w:rsidRDefault="006D438D" w:rsidP="00DB7788">
      <w:r>
        <w:separator/>
      </w:r>
    </w:p>
  </w:endnote>
  <w:endnote w:type="continuationSeparator" w:id="0">
    <w:p w14:paraId="22E354FC" w14:textId="77777777" w:rsidR="006D438D" w:rsidRDefault="006D438D" w:rsidP="00DB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5F90C" w14:textId="77777777" w:rsidR="00DB7788" w:rsidRDefault="00DB778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28796" w14:textId="77777777" w:rsidR="00DB7788" w:rsidRDefault="00DB778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550AA" w14:textId="77777777" w:rsidR="00DB7788" w:rsidRDefault="00DB77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C4467" w14:textId="77777777" w:rsidR="006D438D" w:rsidRDefault="006D438D" w:rsidP="00DB7788">
      <w:r>
        <w:separator/>
      </w:r>
    </w:p>
  </w:footnote>
  <w:footnote w:type="continuationSeparator" w:id="0">
    <w:p w14:paraId="21FF9337" w14:textId="77777777" w:rsidR="006D438D" w:rsidRDefault="006D438D" w:rsidP="00DB7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EEEDC" w14:textId="77777777" w:rsidR="00DB7788" w:rsidRDefault="00DB778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3C6DC" w14:textId="77777777" w:rsidR="00DB7788" w:rsidRDefault="00DB7788">
    <w:pPr>
      <w:pStyle w:val="a5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A5A08" w14:textId="77777777" w:rsidR="00DB7788" w:rsidRDefault="00DB778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87"/>
    <w:rsid w:val="00142F28"/>
    <w:rsid w:val="00145726"/>
    <w:rsid w:val="00184606"/>
    <w:rsid w:val="001C2879"/>
    <w:rsid w:val="00260101"/>
    <w:rsid w:val="002B5F75"/>
    <w:rsid w:val="003433A4"/>
    <w:rsid w:val="00346273"/>
    <w:rsid w:val="003924A6"/>
    <w:rsid w:val="004652B8"/>
    <w:rsid w:val="00486295"/>
    <w:rsid w:val="005233EB"/>
    <w:rsid w:val="005405E8"/>
    <w:rsid w:val="006D438D"/>
    <w:rsid w:val="0084579F"/>
    <w:rsid w:val="009132D3"/>
    <w:rsid w:val="00975548"/>
    <w:rsid w:val="00983DF8"/>
    <w:rsid w:val="009D2687"/>
    <w:rsid w:val="009E022C"/>
    <w:rsid w:val="00A12212"/>
    <w:rsid w:val="00A503EE"/>
    <w:rsid w:val="00AC49F2"/>
    <w:rsid w:val="00AF7D03"/>
    <w:rsid w:val="00B82AE1"/>
    <w:rsid w:val="00BE7F41"/>
    <w:rsid w:val="00C117DF"/>
    <w:rsid w:val="00C45131"/>
    <w:rsid w:val="00CF280A"/>
    <w:rsid w:val="00CF78F6"/>
    <w:rsid w:val="00CF7BDA"/>
    <w:rsid w:val="00D052B0"/>
    <w:rsid w:val="00D57146"/>
    <w:rsid w:val="00DA2615"/>
    <w:rsid w:val="00DB7788"/>
    <w:rsid w:val="00E04E64"/>
    <w:rsid w:val="00ED340E"/>
    <w:rsid w:val="00F75FA4"/>
    <w:rsid w:val="00FF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07105B"/>
  <w15:docId w15:val="{D87D0382-959E-48ED-BA6A-72241ABF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687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qFormat/>
    <w:rsid w:val="00260101"/>
    <w:pPr>
      <w:keepNext/>
      <w:widowControl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010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B82AE1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3D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DF8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DB77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7788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DB77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7788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9">
    <w:name w:val="Normal (Web)"/>
    <w:basedOn w:val="a"/>
    <w:uiPriority w:val="99"/>
    <w:semiHidden/>
    <w:unhideWhenUsed/>
    <w:rsid w:val="00DB7788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0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file:///C:\Users\PC\AppData\Local\Temp\logo.pn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2827</Words>
  <Characters>16114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PC</cp:lastModifiedBy>
  <cp:revision>2</cp:revision>
  <cp:lastPrinted>2020-03-11T10:17:00Z</cp:lastPrinted>
  <dcterms:created xsi:type="dcterms:W3CDTF">2022-02-28T12:30:00Z</dcterms:created>
  <dcterms:modified xsi:type="dcterms:W3CDTF">2022-02-28T12:30:00Z</dcterms:modified>
</cp:coreProperties>
</file>